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894" w:rsidRDefault="00AD5FE9" w:rsidP="00066894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066894">
        <w:rPr>
          <w:rFonts w:ascii="方正小标宋简体" w:eastAsia="方正小标宋简体" w:hint="eastAsia"/>
          <w:sz w:val="44"/>
          <w:szCs w:val="44"/>
        </w:rPr>
        <w:t>承德市河道采砂（取土）管理责任人名单</w:t>
      </w:r>
    </w:p>
    <w:p w:rsidR="00A33409" w:rsidRPr="00066894" w:rsidRDefault="0091497E" w:rsidP="00066894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066894">
        <w:rPr>
          <w:rFonts w:ascii="方正小标宋简体" w:eastAsia="方正小标宋简体" w:hint="eastAsia"/>
          <w:sz w:val="44"/>
          <w:szCs w:val="44"/>
        </w:rPr>
        <w:t>公</w:t>
      </w:r>
      <w:r w:rsidR="00066894"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066894">
        <w:rPr>
          <w:rFonts w:ascii="方正小标宋简体" w:eastAsia="方正小标宋简体" w:hint="eastAsia"/>
          <w:sz w:val="44"/>
          <w:szCs w:val="44"/>
        </w:rPr>
        <w:t>示</w:t>
      </w:r>
    </w:p>
    <w:p w:rsidR="00066894" w:rsidRDefault="00066894" w:rsidP="00066894">
      <w:pPr>
        <w:spacing w:line="560" w:lineRule="exact"/>
        <w:jc w:val="center"/>
      </w:pPr>
    </w:p>
    <w:p w:rsidR="0091497E" w:rsidRPr="00066894" w:rsidRDefault="0091497E" w:rsidP="0006689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66894">
        <w:rPr>
          <w:rFonts w:ascii="仿宋_GB2312" w:eastAsia="仿宋_GB2312" w:hint="eastAsia"/>
          <w:sz w:val="32"/>
          <w:szCs w:val="32"/>
        </w:rPr>
        <w:t>为加强河道采砂监管，落实责任制，按照河北省水利厅</w:t>
      </w:r>
      <w:r w:rsidR="00F46C57" w:rsidRPr="00066894">
        <w:rPr>
          <w:rFonts w:ascii="仿宋_GB2312" w:eastAsia="仿宋_GB2312" w:hint="eastAsia"/>
          <w:sz w:val="32"/>
          <w:szCs w:val="32"/>
        </w:rPr>
        <w:t>相关</w:t>
      </w:r>
      <w:r w:rsidRPr="00066894">
        <w:rPr>
          <w:rFonts w:ascii="仿宋_GB2312" w:eastAsia="仿宋_GB2312" w:hint="eastAsia"/>
          <w:sz w:val="32"/>
          <w:szCs w:val="32"/>
        </w:rPr>
        <w:t>要求，现将</w:t>
      </w:r>
      <w:r w:rsidR="00AD5FE9" w:rsidRPr="00066894">
        <w:rPr>
          <w:rFonts w:ascii="仿宋_GB2312" w:eastAsia="仿宋_GB2312" w:hint="eastAsia"/>
          <w:sz w:val="32"/>
          <w:szCs w:val="32"/>
        </w:rPr>
        <w:t>承德市河道采砂（取土）管理责任人</w:t>
      </w:r>
      <w:r w:rsidR="00333509" w:rsidRPr="00066894">
        <w:rPr>
          <w:rFonts w:ascii="仿宋_GB2312" w:eastAsia="仿宋_GB2312" w:hint="eastAsia"/>
          <w:sz w:val="32"/>
          <w:szCs w:val="32"/>
        </w:rPr>
        <w:t>更新名单</w:t>
      </w:r>
      <w:r w:rsidRPr="00066894">
        <w:rPr>
          <w:rFonts w:ascii="仿宋_GB2312" w:eastAsia="仿宋_GB2312" w:hint="eastAsia"/>
          <w:sz w:val="32"/>
          <w:szCs w:val="32"/>
        </w:rPr>
        <w:t>予以公示。</w:t>
      </w:r>
    </w:p>
    <w:sectPr w:rsidR="0091497E" w:rsidRPr="00066894" w:rsidSect="00A33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097" w:rsidRDefault="00DB0097" w:rsidP="00333509">
      <w:r>
        <w:separator/>
      </w:r>
    </w:p>
  </w:endnote>
  <w:endnote w:type="continuationSeparator" w:id="1">
    <w:p w:rsidR="00DB0097" w:rsidRDefault="00DB0097" w:rsidP="00333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097" w:rsidRDefault="00DB0097" w:rsidP="00333509">
      <w:r>
        <w:separator/>
      </w:r>
    </w:p>
  </w:footnote>
  <w:footnote w:type="continuationSeparator" w:id="1">
    <w:p w:rsidR="00DB0097" w:rsidRDefault="00DB0097" w:rsidP="003335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497E"/>
    <w:rsid w:val="00066894"/>
    <w:rsid w:val="00333509"/>
    <w:rsid w:val="00394494"/>
    <w:rsid w:val="00785DCF"/>
    <w:rsid w:val="0091497E"/>
    <w:rsid w:val="00A33409"/>
    <w:rsid w:val="00AD5FE9"/>
    <w:rsid w:val="00DB0097"/>
    <w:rsid w:val="00F4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3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35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3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35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李寅凯</cp:lastModifiedBy>
  <cp:revision>5</cp:revision>
  <dcterms:created xsi:type="dcterms:W3CDTF">2021-07-05T08:41:00Z</dcterms:created>
  <dcterms:modified xsi:type="dcterms:W3CDTF">2024-03-29T10:48:00Z</dcterms:modified>
</cp:coreProperties>
</file>