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21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  <w:t>承德市商务局承办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人大代表建议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大标宋简体" w:hAnsi="宋体" w:eastAsia="方正大标宋简体" w:cs="宋体"/>
                <w:kern w:val="0"/>
                <w:sz w:val="50"/>
                <w:szCs w:val="50"/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  <w:t>专用笺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spacing w:val="10"/>
                <w:kern w:val="0"/>
                <w:sz w:val="28"/>
                <w:szCs w:val="28"/>
              </w:rPr>
              <w:t xml:space="preserve">政 协 提 </w:t>
            </w: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案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8pt;height:0pt;width:459pt;z-index:251659264;mso-width-relative:page;mso-height-relative:page;" filled="f" stroked="t" coordsize="21600,21600" o:gfxdata="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fjumF9MAAAAJAQAADwAAAAAAAAABACAAAAA4AAAAZHJzL2Rvd25yZXYueG1sUEsB&#10;AhQAFAAAAAgAh07iQGRLk+rkAQAArgMAAA4AAAAAAAAAAQAgAAAAOAEAAGRycy9lMm9Eb2MueG1s&#10;UEsFBgAAAAAGAAYAWQEAAI4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ascii="楷体_GB2312" w:eastAsia="楷体_GB2312"/>
          <w:sz w:val="28"/>
          <w:szCs w:val="28"/>
        </w:rPr>
      </w:pPr>
      <w:r>
        <w:rPr>
          <w:rFonts w:hint="default" w:ascii="楷体_GB2312" w:eastAsia="楷体_GB2312"/>
          <w:sz w:val="28"/>
          <w:szCs w:val="28"/>
          <w:lang w:val="en" w:eastAsia="zh-CN"/>
        </w:rPr>
        <w:t>承市商务</w:t>
      </w:r>
      <w:r>
        <w:rPr>
          <w:rFonts w:hint="eastAsia" w:ascii="楷体_GB2312" w:eastAsia="楷体_GB2312"/>
          <w:sz w:val="28"/>
          <w:szCs w:val="28"/>
          <w:lang w:eastAsia="zh-CN"/>
        </w:rPr>
        <w:t>提</w:t>
      </w:r>
      <w:r>
        <w:rPr>
          <w:rFonts w:hint="eastAsia" w:ascii="楷体_GB2312" w:eastAsia="楷体_GB2312"/>
          <w:sz w:val="28"/>
          <w:szCs w:val="28"/>
        </w:rPr>
        <w:t>字</w:t>
      </w:r>
      <w:r>
        <w:rPr>
          <w:rFonts w:hint="default" w:ascii="楷体_GB2312" w:eastAsia="楷体_GB2312"/>
          <w:sz w:val="28"/>
          <w:szCs w:val="28"/>
          <w:lang w:val="en"/>
        </w:rPr>
        <w:t>[</w:t>
      </w:r>
      <w:r>
        <w:rPr>
          <w:rFonts w:hint="eastAsia" w:ascii="楷体_GB2312" w:eastAsia="楷体_GB2312"/>
          <w:sz w:val="28"/>
          <w:szCs w:val="28"/>
        </w:rPr>
        <w:t>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default" w:ascii="楷体_GB2312" w:eastAsia="楷体_GB2312"/>
          <w:sz w:val="28"/>
          <w:szCs w:val="28"/>
          <w:lang w:val="en" w:eastAsia="zh-CN"/>
        </w:rPr>
        <w:t>]</w:t>
      </w:r>
      <w:r>
        <w:rPr>
          <w:rFonts w:hint="eastAsia" w:ascii="楷体_GB2312" w:eastAsia="楷体_GB2312"/>
          <w:sz w:val="28"/>
          <w:szCs w:val="28"/>
        </w:rPr>
        <w:t>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/>
          <w:sz w:val="28"/>
          <w:szCs w:val="28"/>
        </w:rPr>
        <w:t>号    A类</w:t>
      </w:r>
    </w:p>
    <w:p>
      <w:pPr>
        <w:ind w:firstLine="420" w:firstLineChars="150"/>
        <w:jc w:val="right"/>
        <w:rPr>
          <w:rFonts w:hint="default" w:ascii="楷体_GB2312" w:eastAsia="楷体_GB2312"/>
          <w:sz w:val="28"/>
          <w:szCs w:val="28"/>
          <w:lang w:val="en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</w:t>
      </w:r>
      <w:r>
        <w:rPr>
          <w:rFonts w:hint="default" w:ascii="楷体_GB2312" w:eastAsia="楷体_GB2312"/>
          <w:sz w:val="28"/>
          <w:szCs w:val="28"/>
          <w:lang w:val="en"/>
        </w:rPr>
        <w:t>是否</w:t>
      </w:r>
      <w:r>
        <w:rPr>
          <w:rFonts w:hint="eastAsia" w:ascii="楷体_GB2312" w:eastAsia="楷体_GB2312"/>
          <w:sz w:val="28"/>
          <w:szCs w:val="28"/>
        </w:rPr>
        <w:t>同意公开</w:t>
      </w:r>
      <w:r>
        <w:rPr>
          <w:rFonts w:hint="default" w:ascii="楷体_GB2312" w:eastAsia="楷体_GB2312"/>
          <w:sz w:val="28"/>
          <w:szCs w:val="28"/>
          <w:lang w:val="en"/>
        </w:rPr>
        <w:t>（是）</w:t>
      </w:r>
    </w:p>
    <w:p>
      <w:pPr>
        <w:rPr>
          <w:rFonts w:ascii="楷体_GB2312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对</w:t>
      </w:r>
      <w:r>
        <w:rPr>
          <w:rFonts w:hint="eastAsia" w:ascii="宋体" w:hAnsi="宋体"/>
          <w:b/>
          <w:sz w:val="44"/>
          <w:szCs w:val="44"/>
          <w:lang w:eastAsia="zh-CN"/>
        </w:rPr>
        <w:t>政协</w:t>
      </w:r>
      <w:r>
        <w:rPr>
          <w:rFonts w:hint="eastAsia" w:ascii="宋体" w:hAnsi="宋体"/>
          <w:b/>
          <w:sz w:val="44"/>
          <w:szCs w:val="44"/>
        </w:rPr>
        <w:t>承德市</w:t>
      </w:r>
      <w:r>
        <w:rPr>
          <w:rFonts w:hint="eastAsia" w:ascii="宋体" w:hAnsi="宋体"/>
          <w:b/>
          <w:sz w:val="44"/>
          <w:szCs w:val="44"/>
          <w:lang w:eastAsia="zh-CN"/>
        </w:rPr>
        <w:t>委员会</w:t>
      </w:r>
      <w:r>
        <w:rPr>
          <w:rFonts w:hint="eastAsia" w:ascii="宋体" w:hAnsi="宋体"/>
          <w:b/>
          <w:sz w:val="44"/>
          <w:szCs w:val="44"/>
        </w:rPr>
        <w:t>第十</w:t>
      </w:r>
      <w:r>
        <w:rPr>
          <w:rFonts w:hint="eastAsia" w:ascii="宋体" w:hAnsi="宋体"/>
          <w:b/>
          <w:sz w:val="44"/>
          <w:szCs w:val="44"/>
          <w:lang w:eastAsia="zh-CN"/>
        </w:rPr>
        <w:t>五</w:t>
      </w:r>
      <w:r>
        <w:rPr>
          <w:rFonts w:hint="eastAsia" w:ascii="宋体" w:hAnsi="宋体"/>
          <w:b/>
          <w:sz w:val="44"/>
          <w:szCs w:val="44"/>
        </w:rPr>
        <w:t>届第</w:t>
      </w:r>
      <w:r>
        <w:rPr>
          <w:rFonts w:hint="eastAsia" w:ascii="宋体" w:hAnsi="宋体"/>
          <w:b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0271</w:t>
      </w:r>
      <w:r>
        <w:rPr>
          <w:rFonts w:hint="eastAsia" w:ascii="宋体" w:hAnsi="宋体"/>
          <w:b/>
          <w:sz w:val="44"/>
          <w:szCs w:val="44"/>
        </w:rPr>
        <w:t>号</w:t>
      </w:r>
      <w:r>
        <w:rPr>
          <w:rFonts w:hint="eastAsia" w:ascii="宋体" w:hAnsi="宋体"/>
          <w:b/>
          <w:sz w:val="44"/>
          <w:szCs w:val="44"/>
          <w:lang w:eastAsia="zh-CN"/>
        </w:rPr>
        <w:t>提案</w:t>
      </w:r>
      <w:r>
        <w:rPr>
          <w:rFonts w:hint="eastAsia" w:ascii="宋体" w:hAnsi="宋体"/>
          <w:b/>
          <w:sz w:val="44"/>
          <w:szCs w:val="44"/>
        </w:rPr>
        <w:t>的答复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赵野委员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关于引导和发展我市金融外包产业的建议</w:t>
      </w:r>
      <w:r>
        <w:rPr>
          <w:rFonts w:hint="eastAsia" w:ascii="仿宋" w:hAnsi="仿宋" w:eastAsia="仿宋" w:cs="仿宋"/>
          <w:sz w:val="32"/>
          <w:szCs w:val="32"/>
        </w:rPr>
        <w:t>”收悉。此建议对于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我市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金融服务外包产业</w:t>
      </w:r>
      <w:r>
        <w:rPr>
          <w:rFonts w:hint="eastAsia" w:ascii="仿宋" w:hAnsi="仿宋" w:eastAsia="仿宋" w:cs="仿宋"/>
          <w:sz w:val="32"/>
          <w:szCs w:val="32"/>
        </w:rPr>
        <w:t>从多个角度进行了指导，并就下一步如何发展提出了宝贵建议，具有很好的参考价值和指导意义。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针对</w:t>
      </w:r>
      <w:r>
        <w:rPr>
          <w:rFonts w:hint="eastAsia" w:ascii="仿宋" w:hAnsi="仿宋" w:eastAsia="仿宋" w:cs="仿宋"/>
          <w:sz w:val="32"/>
          <w:szCs w:val="32"/>
        </w:rPr>
        <w:t>您的建议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就相关情况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进行了详细调查了解，就下一步工作举措进行了认真谋划，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服务外包企业</w:t>
      </w:r>
      <w:r>
        <w:rPr>
          <w:rFonts w:hint="eastAsia" w:ascii="仿宋" w:hAnsi="仿宋" w:eastAsia="仿宋" w:cs="仿宋"/>
          <w:sz w:val="32"/>
          <w:szCs w:val="32"/>
        </w:rPr>
        <w:t>落实情况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及下一步工作安排简要汇报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一、承德服务外包产业发展现状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近年来，我市充分发挥</w:t>
      </w:r>
      <w:r>
        <w:rPr>
          <w:rFonts w:hint="eastAsia" w:ascii="仿宋" w:hAnsi="仿宋" w:eastAsia="仿宋" w:cs="仿宋"/>
          <w:sz w:val="32"/>
          <w:szCs w:val="32"/>
        </w:rPr>
        <w:t>交通区位、人力资源、及标准普通话优势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抢抓京津服务外包产业功能疏解机遇，在承接京津产业转移中，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努力发展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服务外包产业园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lang w:eastAsia="zh-CN"/>
        </w:rPr>
        <w:t>特别是</w:t>
      </w:r>
      <w:r>
        <w:rPr>
          <w:rFonts w:hint="eastAsia" w:ascii="仿宋" w:hAnsi="仿宋" w:eastAsia="仿宋" w:cs="仿宋"/>
          <w:sz w:val="32"/>
          <w:szCs w:val="32"/>
        </w:rPr>
        <w:t>承德县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为环北京卫星城，为推进服务外包产业快速发展，针对落户企业制定了《引资引智奖励办法（试行）》《促进服务外包产业发展若干政策（试行）》等一系列政策措施，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建成</w:t>
      </w:r>
      <w:r>
        <w:rPr>
          <w:rFonts w:hint="eastAsia" w:ascii="仿宋" w:hAnsi="仿宋" w:eastAsia="仿宋" w:cs="仿宋"/>
          <w:sz w:val="32"/>
          <w:szCs w:val="32"/>
        </w:rPr>
        <w:t>占地138.2亩，总投资12亿元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华明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服务外包产业园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容纳服务外包坐席15000个，带动就业30000人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。重点</w:t>
      </w:r>
      <w:r>
        <w:rPr>
          <w:rFonts w:hint="eastAsia" w:ascii="仿宋" w:hAnsi="仿宋" w:eastAsia="仿宋" w:cs="仿宋"/>
          <w:sz w:val="32"/>
          <w:szCs w:val="32"/>
        </w:rPr>
        <w:t>发展呼叫中心、大数据应用、软件开发、互联网电商、离岸服务等现代电子信息产业，打造北京周边服务外包产业基地。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2E343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目前，园区内入住企业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家，其中，</w:t>
      </w:r>
      <w:r>
        <w:rPr>
          <w:rFonts w:hint="eastAsia" w:ascii="仿宋" w:hAnsi="仿宋" w:eastAsia="仿宋" w:cs="仿宋"/>
          <w:b/>
          <w:bCs/>
          <w:color w:val="2E343B"/>
          <w:sz w:val="32"/>
          <w:szCs w:val="32"/>
          <w:shd w:val="clear" w:color="auto" w:fill="FFFFFF"/>
        </w:rPr>
        <w:t>河北怀斌金融外包服务有限公司</w:t>
      </w:r>
      <w:r>
        <w:rPr>
          <w:rFonts w:hint="eastAsia" w:ascii="仿宋" w:hAnsi="仿宋" w:eastAsia="仿宋" w:cs="仿宋"/>
          <w:b/>
          <w:bCs/>
          <w:color w:val="2E343B"/>
          <w:sz w:val="32"/>
          <w:szCs w:val="32"/>
          <w:shd w:val="clear" w:color="auto" w:fill="FFFFFF"/>
          <w:lang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color w:val="2E343B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color w:val="2E343B"/>
          <w:sz w:val="32"/>
          <w:szCs w:val="32"/>
          <w:shd w:val="clear" w:color="auto" w:fill="FFFFFF"/>
          <w:lang w:eastAsia="zh-CN"/>
        </w:rPr>
        <w:t>入住产</w:t>
      </w:r>
      <w:r>
        <w:rPr>
          <w:rFonts w:hint="eastAsia" w:ascii="仿宋" w:hAnsi="仿宋" w:eastAsia="仿宋" w:cs="仿宋"/>
          <w:color w:val="2E343B"/>
          <w:sz w:val="32"/>
          <w:szCs w:val="32"/>
          <w:shd w:val="clear" w:color="auto" w:fill="FFFFFF"/>
          <w:lang w:eastAsia="zh-CN"/>
        </w:rPr>
        <w:t>业园。</w:t>
      </w:r>
      <w:r>
        <w:rPr>
          <w:rFonts w:hint="eastAsia" w:ascii="仿宋" w:hAnsi="仿宋" w:eastAsia="仿宋" w:cs="仿宋"/>
          <w:color w:val="2E343B"/>
          <w:sz w:val="32"/>
          <w:szCs w:val="32"/>
          <w:shd w:val="clear" w:color="auto" w:fill="FFFFFF"/>
        </w:rPr>
        <w:t>主要开展</w:t>
      </w:r>
      <w:r>
        <w:rPr>
          <w:rFonts w:hint="eastAsia" w:ascii="仿宋" w:hAnsi="仿宋" w:eastAsia="仿宋" w:cs="仿宋"/>
          <w:color w:val="2E343B"/>
          <w:sz w:val="32"/>
          <w:szCs w:val="32"/>
          <w:shd w:val="clear" w:color="auto" w:fill="FFFFFF"/>
          <w:lang w:eastAsia="zh-CN"/>
        </w:rPr>
        <w:t>包括</w:t>
      </w:r>
      <w:r>
        <w:rPr>
          <w:rFonts w:hint="eastAsia" w:ascii="仿宋" w:hAnsi="仿宋" w:eastAsia="仿宋" w:cs="仿宋"/>
          <w:color w:val="2E343B"/>
          <w:sz w:val="32"/>
          <w:szCs w:val="32"/>
          <w:shd w:val="clear" w:color="auto" w:fill="FFFFFF"/>
        </w:rPr>
        <w:t>：中信银行、光大银行、中国银行</w:t>
      </w:r>
      <w:r>
        <w:rPr>
          <w:rFonts w:hint="eastAsia" w:ascii="仿宋" w:hAnsi="仿宋" w:eastAsia="仿宋" w:cs="仿宋"/>
          <w:color w:val="2E343B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E343B"/>
          <w:sz w:val="32"/>
          <w:szCs w:val="32"/>
          <w:shd w:val="clear" w:color="auto" w:fill="FFFFFF"/>
        </w:rPr>
        <w:t>河北省分行、北京银行、河北银行等银行信用卡类逾期委外催收项目。</w:t>
      </w:r>
      <w:r>
        <w:rPr>
          <w:rFonts w:hint="eastAsia" w:ascii="仿宋" w:hAnsi="仿宋" w:eastAsia="仿宋" w:cs="仿宋"/>
          <w:color w:val="2E343B"/>
          <w:sz w:val="32"/>
          <w:szCs w:val="32"/>
          <w:shd w:val="clear" w:color="auto" w:fill="FFFFFF"/>
          <w:lang w:eastAsia="zh-CN"/>
        </w:rPr>
        <w:t>产业园内员工总人数达到</w:t>
      </w:r>
      <w:r>
        <w:rPr>
          <w:rFonts w:hint="eastAsia" w:ascii="仿宋" w:hAnsi="仿宋" w:eastAsia="仿宋" w:cs="仿宋"/>
          <w:color w:val="2E343B"/>
          <w:sz w:val="32"/>
          <w:szCs w:val="32"/>
          <w:shd w:val="clear" w:color="auto" w:fill="FFFFFF"/>
          <w:lang w:val="en-US" w:eastAsia="zh-CN"/>
        </w:rPr>
        <w:t>900人，还在积极扩充人员。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园区充分利用我市高校资源，与</w:t>
      </w:r>
      <w:r>
        <w:rPr>
          <w:rFonts w:hint="eastAsia" w:ascii="仿宋" w:hAnsi="仿宋" w:eastAsia="仿宋" w:cs="仿宋"/>
          <w:sz w:val="32"/>
          <w:szCs w:val="32"/>
        </w:rPr>
        <w:t>承德腾飞学校、承德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技师学院</w:t>
      </w:r>
      <w:r>
        <w:rPr>
          <w:rFonts w:hint="eastAsia" w:ascii="仿宋" w:hAnsi="仿宋" w:eastAsia="仿宋" w:cs="仿宋"/>
          <w:sz w:val="32"/>
          <w:szCs w:val="32"/>
        </w:rPr>
        <w:t>、承德广播电视大学、承德石油学院、天津中德应用技术大学承德分校等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开展校企合作，可以</w:t>
      </w:r>
      <w:r>
        <w:rPr>
          <w:rFonts w:hint="eastAsia" w:ascii="仿宋" w:hAnsi="仿宋" w:eastAsia="仿宋" w:cs="仿宋"/>
          <w:sz w:val="32"/>
          <w:szCs w:val="32"/>
        </w:rPr>
        <w:t>提供二十万人以上的优质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服务包外</w:t>
      </w:r>
      <w:r>
        <w:rPr>
          <w:rFonts w:hint="eastAsia" w:ascii="仿宋" w:hAnsi="仿宋" w:eastAsia="仿宋" w:cs="仿宋"/>
          <w:sz w:val="32"/>
          <w:szCs w:val="32"/>
        </w:rPr>
        <w:t>人力资源。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rPr>
          <w:rFonts w:hint="eastAsia" w:ascii="黑体" w:hAnsi="仿宋_GB2312" w:eastAsia="黑体"/>
          <w:b w:val="0"/>
          <w:bCs/>
          <w:snapToGrid w:val="0"/>
          <w:sz w:val="32"/>
          <w:lang w:val="en-US" w:eastAsia="zh-CN"/>
        </w:rPr>
      </w:pPr>
      <w:r>
        <w:rPr>
          <w:rFonts w:hint="eastAsia" w:ascii="黑体" w:hAnsi="仿宋_GB2312" w:eastAsia="黑体"/>
          <w:b w:val="0"/>
          <w:bCs/>
          <w:snapToGrid w:val="0"/>
          <w:sz w:val="32"/>
          <w:lang w:eastAsia="zh-CN"/>
        </w:rPr>
        <w:t>二、存在问题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</w:t>
      </w:r>
      <w:r>
        <w:rPr>
          <w:rFonts w:hint="eastAsia" w:ascii="仿宋" w:hAnsi="仿宋" w:eastAsia="仿宋" w:cs="仿宋"/>
          <w:sz w:val="32"/>
          <w:szCs w:val="32"/>
        </w:rPr>
        <w:t>国的服务贸易进出口总额 6617.17亿美元。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GDP</w:t>
      </w:r>
      <w:r>
        <w:rPr>
          <w:rFonts w:hint="eastAsia" w:ascii="仿宋" w:hAnsi="仿宋" w:eastAsia="仿宋" w:cs="仿宋"/>
          <w:sz w:val="32"/>
          <w:szCs w:val="32"/>
        </w:rPr>
        <w:t>占全球比重大约17%，服务贸易占约6%。金融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仅占约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1%。我市服务贸易产业起步晚、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企业少、总量规模小，仅有承德县</w:t>
      </w:r>
      <w:r>
        <w:rPr>
          <w:rFonts w:hint="eastAsia" w:ascii="仿宋" w:hAnsi="仿宋" w:eastAsia="仿宋" w:cs="仿宋"/>
          <w:sz w:val="32"/>
          <w:szCs w:val="32"/>
        </w:rPr>
        <w:t>华明服务外包产业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园区</w:t>
      </w:r>
      <w:r>
        <w:rPr>
          <w:rFonts w:hint="eastAsia" w:ascii="仿宋" w:hAnsi="仿宋" w:eastAsia="仿宋" w:cs="仿宋"/>
          <w:sz w:val="32"/>
          <w:szCs w:val="32"/>
        </w:rPr>
        <w:t>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，尚未纳入省统计。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4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</w:rPr>
        <w:t>下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</w:rPr>
        <w:t>步工作谋划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进一步落实《河北省服务贸易高质量发展专项资金使用管理办法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》《 河北省引进国外、省外大型服务贸易（服务外包）资金管理保用细则》，引进一批在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服务贸易、服务外包、金融企业的总部公司、区域公司落户，发挥带动效应，提升企业竞争力。三年内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加大对服务外包产业的推进力度，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利用中央发展专项资金推动服务贸易创新发展项目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感谢您对全市金融外包产业工作的关心和支持，并欢迎今后提出更多的宝贵意见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5440" w:firstLineChars="17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sz w:val="32"/>
          <w:szCs w:val="32"/>
        </w:rPr>
      </w:pPr>
    </w:p>
    <w:p>
      <w:pPr>
        <w:pStyle w:val="3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领导签发：</w:t>
      </w:r>
      <w:r>
        <w:rPr>
          <w:rFonts w:hint="eastAsia" w:ascii="仿宋_GB2312" w:eastAsia="仿宋_GB2312"/>
          <w:sz w:val="32"/>
          <w:szCs w:val="32"/>
          <w:lang w:eastAsia="zh-CN"/>
        </w:rPr>
        <w:t>刘英昊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联系人及电话：</w:t>
      </w:r>
      <w:r>
        <w:rPr>
          <w:rFonts w:hint="eastAsia" w:ascii="仿宋_GB2312" w:eastAsia="仿宋_GB2312"/>
          <w:sz w:val="32"/>
          <w:szCs w:val="32"/>
          <w:lang w:eastAsia="zh-CN"/>
        </w:rPr>
        <w:t>赫静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215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抄报：市政协提案委，市政府办公室</w:t>
      </w:r>
    </w:p>
    <w:p>
      <w:pPr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.4pt;height:0pt;width:459pt;z-index:251660288;mso-width-relative:page;mso-height-relative:page;" filled="f" stroked="t" coordsize="21600,21600" o:gfxdata="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zlSu59gAAAAJAQAADwAAAAAAAAABACAAAAA4AAAAZHJzL2Rvd25yZXYu&#10;eG1sUEsBAhQAFAAAAAgAh07iQNdYrBXlAQAArgMAAA4AAAAAAAAAAQAgAAAAPQEAAGRycy9lMm9E&#10;b2MueG1sUEsFBgAAAAAGAAYAWQEAAJQ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154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ZjcyNzMxZmMwOTZjZWYzNWFjNWQ4NWQxODAyNDIifQ=="/>
  </w:docVars>
  <w:rsids>
    <w:rsidRoot w:val="5D3C509D"/>
    <w:rsid w:val="00222992"/>
    <w:rsid w:val="00545999"/>
    <w:rsid w:val="006A76B0"/>
    <w:rsid w:val="01941536"/>
    <w:rsid w:val="01B97C20"/>
    <w:rsid w:val="01CD0039"/>
    <w:rsid w:val="01F3179C"/>
    <w:rsid w:val="02336DAE"/>
    <w:rsid w:val="02A14EBB"/>
    <w:rsid w:val="034F0AEC"/>
    <w:rsid w:val="03C32897"/>
    <w:rsid w:val="07900288"/>
    <w:rsid w:val="07AB2401"/>
    <w:rsid w:val="07ED2965"/>
    <w:rsid w:val="0B94462D"/>
    <w:rsid w:val="0C193834"/>
    <w:rsid w:val="15BA6C59"/>
    <w:rsid w:val="15E757D8"/>
    <w:rsid w:val="1A5A1A51"/>
    <w:rsid w:val="1FFA4D70"/>
    <w:rsid w:val="202F34DF"/>
    <w:rsid w:val="20D05460"/>
    <w:rsid w:val="215D60F2"/>
    <w:rsid w:val="26B17EF4"/>
    <w:rsid w:val="28CD0E0B"/>
    <w:rsid w:val="29F77E0F"/>
    <w:rsid w:val="2B912137"/>
    <w:rsid w:val="2CD86947"/>
    <w:rsid w:val="2D3E298E"/>
    <w:rsid w:val="35DC29B2"/>
    <w:rsid w:val="37DA04C7"/>
    <w:rsid w:val="38536B21"/>
    <w:rsid w:val="3E5E4B37"/>
    <w:rsid w:val="3FF26BB5"/>
    <w:rsid w:val="41BD55F3"/>
    <w:rsid w:val="42B44D5C"/>
    <w:rsid w:val="464B57F5"/>
    <w:rsid w:val="46FD03A6"/>
    <w:rsid w:val="46FE718E"/>
    <w:rsid w:val="478D4FED"/>
    <w:rsid w:val="4CE91738"/>
    <w:rsid w:val="4E641DE0"/>
    <w:rsid w:val="4F7B7A4D"/>
    <w:rsid w:val="54E10CFA"/>
    <w:rsid w:val="567710EF"/>
    <w:rsid w:val="57D95A4A"/>
    <w:rsid w:val="5C3FAB6C"/>
    <w:rsid w:val="5D3C509D"/>
    <w:rsid w:val="5DE645E6"/>
    <w:rsid w:val="5FD26D61"/>
    <w:rsid w:val="6186784F"/>
    <w:rsid w:val="636C7E3B"/>
    <w:rsid w:val="6CC72155"/>
    <w:rsid w:val="6F0C10D3"/>
    <w:rsid w:val="6F363C95"/>
    <w:rsid w:val="739757D7"/>
    <w:rsid w:val="75093D98"/>
    <w:rsid w:val="763B6F99"/>
    <w:rsid w:val="76A34919"/>
    <w:rsid w:val="7CE32D41"/>
    <w:rsid w:val="DFE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eastAsia="仿宋_GB2312"/>
      <w:sz w:val="30"/>
    </w:rPr>
  </w:style>
  <w:style w:type="paragraph" w:styleId="3">
    <w:name w:val="Subtitle"/>
    <w:basedOn w:val="1"/>
    <w:qFormat/>
    <w:uiPriority w:val="0"/>
    <w:pPr>
      <w:spacing w:line="700" w:lineRule="exact"/>
      <w:jc w:val="center"/>
      <w:outlineLvl w:val="1"/>
    </w:pPr>
    <w:rPr>
      <w:rFonts w:ascii="Arial" w:hAnsi="Arial" w:eastAsia="方正小标宋简体" w:cs="Arial"/>
      <w:b/>
      <w:bCs/>
      <w:kern w:val="28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1"/>
    <w:next w:val="1"/>
    <w:qFormat/>
    <w:uiPriority w:val="0"/>
    <w:pPr>
      <w:ind w:left="2100"/>
    </w:p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1151</Words>
  <Characters>1207</Characters>
  <Lines>21</Lines>
  <Paragraphs>6</Paragraphs>
  <TotalTime>11</TotalTime>
  <ScaleCrop>false</ScaleCrop>
  <LinksUpToDate>false</LinksUpToDate>
  <CharactersWithSpaces>1298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2020-07-22T17:24:00Z</dcterms:created>
  <dc:creator>刘婵婵</dc:creator>
  <cp:lastModifiedBy>user</cp:lastModifiedBy>
  <cp:lastPrinted>2022-06-28T16:20:27Z</cp:lastPrinted>
  <dcterms:modified xsi:type="dcterms:W3CDTF">2022-06-28T16:23:40Z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249605F3581844EDACF11A09A1CFA328</vt:lpwstr>
  </property>
</Properties>
</file>