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E0B" w:rsidRDefault="00086587">
      <w:pPr>
        <w:jc w:val="center"/>
        <w:rPr>
          <w:rFonts w:hint="eastAsia"/>
          <w:b/>
          <w:bCs/>
          <w:sz w:val="44"/>
          <w:szCs w:val="44"/>
        </w:rPr>
      </w:pPr>
      <w:r>
        <w:rPr>
          <w:rFonts w:hint="eastAsia"/>
          <w:b/>
          <w:bCs/>
          <w:sz w:val="44"/>
          <w:szCs w:val="44"/>
        </w:rPr>
        <w:t>承德市教育局</w:t>
      </w:r>
    </w:p>
    <w:p w:rsidR="006E6D23" w:rsidRPr="005E1E0B" w:rsidRDefault="00086587" w:rsidP="005E1E0B">
      <w:pPr>
        <w:jc w:val="center"/>
        <w:rPr>
          <w:b/>
          <w:bCs/>
          <w:sz w:val="44"/>
          <w:szCs w:val="44"/>
        </w:rPr>
      </w:pPr>
      <w:r>
        <w:rPr>
          <w:rFonts w:hint="eastAsia"/>
          <w:b/>
          <w:bCs/>
          <w:sz w:val="44"/>
          <w:szCs w:val="44"/>
        </w:rPr>
        <w:t>行政执法全过程记录实施办法</w:t>
      </w:r>
    </w:p>
    <w:p w:rsidR="006E6D23" w:rsidRDefault="006E6D23"/>
    <w:p w:rsidR="006E6D23" w:rsidRDefault="00086587">
      <w:pPr>
        <w:jc w:val="center"/>
        <w:rPr>
          <w:b/>
          <w:bCs/>
          <w:sz w:val="32"/>
          <w:szCs w:val="32"/>
        </w:rPr>
      </w:pPr>
      <w:r>
        <w:rPr>
          <w:rFonts w:hint="eastAsia"/>
          <w:b/>
          <w:bCs/>
          <w:sz w:val="32"/>
          <w:szCs w:val="32"/>
        </w:rPr>
        <w:t>第一章</w:t>
      </w:r>
      <w:r>
        <w:rPr>
          <w:rFonts w:hint="eastAsia"/>
          <w:b/>
          <w:bCs/>
          <w:sz w:val="32"/>
          <w:szCs w:val="32"/>
        </w:rPr>
        <w:t xml:space="preserve"> </w:t>
      </w:r>
      <w:r>
        <w:rPr>
          <w:rFonts w:hint="eastAsia"/>
          <w:b/>
          <w:bCs/>
          <w:sz w:val="32"/>
          <w:szCs w:val="32"/>
        </w:rPr>
        <w:t>总</w:t>
      </w:r>
      <w:r>
        <w:rPr>
          <w:rFonts w:hint="eastAsia"/>
          <w:b/>
          <w:bCs/>
          <w:sz w:val="32"/>
          <w:szCs w:val="32"/>
        </w:rPr>
        <w:t xml:space="preserve"> </w:t>
      </w:r>
      <w:r>
        <w:rPr>
          <w:rFonts w:hint="eastAsia"/>
          <w:b/>
          <w:bCs/>
          <w:sz w:val="32"/>
          <w:szCs w:val="32"/>
        </w:rPr>
        <w:t>则</w:t>
      </w:r>
    </w:p>
    <w:p w:rsidR="006E6D23" w:rsidRDefault="00086587">
      <w:pPr>
        <w:rPr>
          <w:sz w:val="32"/>
          <w:szCs w:val="32"/>
        </w:rPr>
      </w:pPr>
      <w:r>
        <w:rPr>
          <w:rFonts w:hint="eastAsia"/>
          <w:sz w:val="32"/>
          <w:szCs w:val="32"/>
        </w:rPr>
        <w:t xml:space="preserve">　　</w:t>
      </w:r>
      <w:r>
        <w:rPr>
          <w:rFonts w:ascii="黑体" w:eastAsia="黑体" w:hAnsi="宋体" w:cs="黑体" w:hint="eastAsia"/>
          <w:color w:val="111111"/>
          <w:kern w:val="0"/>
          <w:sz w:val="32"/>
          <w:szCs w:val="32"/>
        </w:rPr>
        <w:t>第一条</w:t>
      </w:r>
      <w:r>
        <w:rPr>
          <w:rFonts w:hint="eastAsia"/>
          <w:sz w:val="32"/>
          <w:szCs w:val="32"/>
        </w:rPr>
        <w:t xml:space="preserve"> </w:t>
      </w:r>
      <w:r>
        <w:rPr>
          <w:rFonts w:ascii="仿宋_GB2312" w:eastAsia="仿宋_GB2312" w:hAnsi="宋体" w:cs="仿宋_GB2312" w:hint="eastAsia"/>
          <w:color w:val="111111"/>
          <w:kern w:val="0"/>
          <w:sz w:val="32"/>
          <w:szCs w:val="32"/>
        </w:rPr>
        <w:t>为完善行政执法程序，规范行政执法行为，促进严格</w:t>
      </w:r>
      <w:r w:rsidR="00EB17B5">
        <w:rPr>
          <w:rFonts w:ascii="仿宋_GB2312" w:eastAsia="仿宋_GB2312" w:hAnsi="宋体" w:cs="仿宋_GB2312" w:hint="eastAsia"/>
          <w:color w:val="111111"/>
          <w:kern w:val="0"/>
          <w:sz w:val="32"/>
          <w:szCs w:val="32"/>
        </w:rPr>
        <w:t>、</w:t>
      </w:r>
      <w:r>
        <w:rPr>
          <w:rFonts w:ascii="仿宋_GB2312" w:eastAsia="仿宋_GB2312" w:hAnsi="宋体" w:cs="仿宋_GB2312" w:hint="eastAsia"/>
          <w:color w:val="111111"/>
          <w:kern w:val="0"/>
          <w:sz w:val="32"/>
          <w:szCs w:val="32"/>
        </w:rPr>
        <w:t>规范</w:t>
      </w:r>
      <w:r w:rsidR="00EB17B5">
        <w:rPr>
          <w:rFonts w:ascii="仿宋_GB2312" w:eastAsia="仿宋_GB2312" w:hAnsi="宋体" w:cs="仿宋_GB2312" w:hint="eastAsia"/>
          <w:color w:val="111111"/>
          <w:kern w:val="0"/>
          <w:sz w:val="32"/>
          <w:szCs w:val="32"/>
        </w:rPr>
        <w:t>、</w:t>
      </w:r>
      <w:r>
        <w:rPr>
          <w:rFonts w:ascii="仿宋_GB2312" w:eastAsia="仿宋_GB2312" w:hAnsi="宋体" w:cs="仿宋_GB2312" w:hint="eastAsia"/>
          <w:color w:val="111111"/>
          <w:kern w:val="0"/>
          <w:sz w:val="32"/>
          <w:szCs w:val="32"/>
        </w:rPr>
        <w:t>公正</w:t>
      </w:r>
      <w:r w:rsidR="00EB17B5">
        <w:rPr>
          <w:rFonts w:ascii="仿宋_GB2312" w:eastAsia="仿宋_GB2312" w:hAnsi="宋体" w:cs="仿宋_GB2312" w:hint="eastAsia"/>
          <w:color w:val="111111"/>
          <w:kern w:val="0"/>
          <w:sz w:val="32"/>
          <w:szCs w:val="32"/>
        </w:rPr>
        <w:t>、</w:t>
      </w:r>
      <w:r>
        <w:rPr>
          <w:rFonts w:ascii="仿宋_GB2312" w:eastAsia="仿宋_GB2312" w:hAnsi="宋体" w:cs="仿宋_GB2312" w:hint="eastAsia"/>
          <w:color w:val="111111"/>
          <w:kern w:val="0"/>
          <w:sz w:val="32"/>
          <w:szCs w:val="32"/>
        </w:rPr>
        <w:t>文明执法，</w:t>
      </w:r>
      <w:r>
        <w:rPr>
          <w:rFonts w:ascii="仿宋_GB2312" w:eastAsia="仿宋_GB2312" w:hAnsi="宋体" w:cs="仿宋_GB2312"/>
          <w:color w:val="111111"/>
          <w:kern w:val="0"/>
          <w:sz w:val="32"/>
          <w:szCs w:val="32"/>
        </w:rPr>
        <w:t>维护行政相对人和行政执法人员的合法权益，</w:t>
      </w:r>
      <w:r w:rsidR="00EB17B5">
        <w:rPr>
          <w:rFonts w:ascii="仿宋_GB2312" w:eastAsia="仿宋_GB2312" w:hAnsi="宋体" w:cs="仿宋_GB2312" w:hint="eastAsia"/>
          <w:color w:val="111111"/>
          <w:kern w:val="0"/>
          <w:sz w:val="32"/>
          <w:szCs w:val="32"/>
        </w:rPr>
        <w:t>根据</w:t>
      </w:r>
      <w:r>
        <w:rPr>
          <w:rFonts w:ascii="仿宋_GB2312" w:eastAsia="仿宋_GB2312" w:hAnsi="宋体" w:cs="仿宋_GB2312" w:hint="eastAsia"/>
          <w:color w:val="111111"/>
          <w:kern w:val="0"/>
          <w:sz w:val="32"/>
          <w:szCs w:val="32"/>
        </w:rPr>
        <w:t>《中华人民共和国行政处罚法》和《</w:t>
      </w:r>
      <w:r w:rsidR="00615642">
        <w:rPr>
          <w:rFonts w:ascii="仿宋_GB2312" w:eastAsia="仿宋_GB2312" w:hAnsi="宋体" w:cs="仿宋_GB2312" w:hint="eastAsia"/>
          <w:color w:val="111111"/>
          <w:kern w:val="0"/>
          <w:sz w:val="32"/>
          <w:szCs w:val="32"/>
        </w:rPr>
        <w:t>承德市</w:t>
      </w:r>
      <w:r>
        <w:rPr>
          <w:rFonts w:ascii="仿宋_GB2312" w:eastAsia="仿宋_GB2312" w:hAnsi="宋体" w:cs="仿宋_GB2312" w:hint="eastAsia"/>
          <w:color w:val="111111"/>
          <w:kern w:val="0"/>
          <w:sz w:val="32"/>
          <w:szCs w:val="32"/>
        </w:rPr>
        <w:t>行政执法全过程记录实施办法》以及其他有关法律法规规章的规定，结合教育系统行政执法实际，制定本办法。</w:t>
      </w:r>
    </w:p>
    <w:p w:rsidR="006E6D23" w:rsidRDefault="00086587">
      <w:pPr>
        <w:widowControl/>
        <w:spacing w:line="480" w:lineRule="atLeast"/>
        <w:ind w:firstLine="640"/>
        <w:jc w:val="left"/>
        <w:rPr>
          <w:rFonts w:ascii="宋体" w:eastAsia="宋体" w:hAnsi="宋体" w:cs="宋体"/>
          <w:color w:val="111111"/>
          <w:sz w:val="16"/>
          <w:szCs w:val="16"/>
        </w:rPr>
      </w:pPr>
      <w:r>
        <w:rPr>
          <w:rFonts w:ascii="黑体" w:eastAsia="黑体" w:hAnsi="宋体" w:cs="黑体" w:hint="eastAsia"/>
          <w:color w:val="111111"/>
          <w:kern w:val="0"/>
          <w:sz w:val="32"/>
          <w:szCs w:val="32"/>
        </w:rPr>
        <w:t>第二条</w:t>
      </w:r>
      <w:r>
        <w:rPr>
          <w:rFonts w:ascii="仿宋_GB2312" w:eastAsia="仿宋_GB2312" w:hAnsi="宋体" w:cs="仿宋_GB2312"/>
          <w:color w:val="111111"/>
          <w:kern w:val="0"/>
          <w:sz w:val="32"/>
          <w:szCs w:val="32"/>
        </w:rPr>
        <w:t> </w:t>
      </w:r>
      <w:r>
        <w:rPr>
          <w:rFonts w:ascii="仿宋_GB2312" w:eastAsia="仿宋_GB2312" w:hAnsi="宋体" w:cs="仿宋_GB2312"/>
          <w:color w:val="111111"/>
          <w:kern w:val="0"/>
          <w:sz w:val="32"/>
          <w:szCs w:val="32"/>
        </w:rPr>
        <w:t>本</w:t>
      </w:r>
      <w:r>
        <w:rPr>
          <w:rFonts w:ascii="仿宋_GB2312" w:eastAsia="仿宋_GB2312" w:hAnsi="宋体" w:cs="仿宋_GB2312" w:hint="eastAsia"/>
          <w:color w:val="111111"/>
          <w:kern w:val="0"/>
          <w:sz w:val="32"/>
          <w:szCs w:val="32"/>
        </w:rPr>
        <w:t>办法</w:t>
      </w:r>
      <w:r>
        <w:rPr>
          <w:rFonts w:ascii="仿宋_GB2312" w:eastAsia="仿宋_GB2312" w:hAnsi="宋体" w:cs="仿宋_GB2312"/>
          <w:color w:val="111111"/>
          <w:kern w:val="0"/>
          <w:sz w:val="32"/>
          <w:szCs w:val="32"/>
        </w:rPr>
        <w:t>所称行政执法，是指</w:t>
      </w:r>
      <w:r>
        <w:rPr>
          <w:rFonts w:ascii="仿宋_GB2312" w:eastAsia="仿宋_GB2312" w:hAnsi="宋体" w:cs="仿宋_GB2312" w:hint="eastAsia"/>
          <w:color w:val="111111"/>
          <w:kern w:val="0"/>
          <w:sz w:val="32"/>
          <w:szCs w:val="32"/>
        </w:rPr>
        <w:t>市教育局</w:t>
      </w:r>
      <w:r>
        <w:rPr>
          <w:rFonts w:ascii="仿宋_GB2312" w:eastAsia="仿宋_GB2312" w:hAnsi="宋体" w:cs="仿宋_GB2312"/>
          <w:color w:val="111111"/>
          <w:kern w:val="0"/>
          <w:sz w:val="32"/>
          <w:szCs w:val="32"/>
        </w:rPr>
        <w:t>依据法律、法规和规章实施的</w:t>
      </w:r>
      <w:r>
        <w:rPr>
          <w:rFonts w:ascii="仿宋_GB2312" w:eastAsia="仿宋_GB2312" w:hAnsi="宋体" w:cs="仿宋_GB2312" w:hint="eastAsia"/>
          <w:color w:val="111111"/>
          <w:kern w:val="0"/>
          <w:sz w:val="32"/>
          <w:szCs w:val="32"/>
        </w:rPr>
        <w:t>行政检查、</w:t>
      </w:r>
      <w:r>
        <w:rPr>
          <w:rFonts w:ascii="仿宋_GB2312" w:eastAsia="仿宋_GB2312" w:hAnsi="宋体" w:cs="仿宋_GB2312"/>
          <w:color w:val="111111"/>
          <w:kern w:val="0"/>
          <w:sz w:val="32"/>
          <w:szCs w:val="32"/>
        </w:rPr>
        <w:t>行政处罚</w:t>
      </w:r>
      <w:r w:rsidR="00EB17B5">
        <w:rPr>
          <w:rFonts w:ascii="仿宋_GB2312" w:eastAsia="仿宋_GB2312" w:hAnsi="宋体" w:cs="仿宋_GB2312" w:hint="eastAsia"/>
          <w:color w:val="111111"/>
          <w:kern w:val="0"/>
          <w:sz w:val="32"/>
          <w:szCs w:val="32"/>
        </w:rPr>
        <w:t>、行政收费</w:t>
      </w:r>
      <w:r>
        <w:rPr>
          <w:rFonts w:ascii="仿宋_GB2312" w:eastAsia="仿宋_GB2312" w:hAnsi="宋体" w:cs="仿宋_GB2312"/>
          <w:color w:val="111111"/>
          <w:kern w:val="0"/>
          <w:sz w:val="32"/>
          <w:szCs w:val="32"/>
        </w:rPr>
        <w:t>等行政执法行为。</w:t>
      </w:r>
    </w:p>
    <w:p w:rsidR="006E6D23" w:rsidRDefault="00086587">
      <w:pPr>
        <w:widowControl/>
        <w:spacing w:line="480" w:lineRule="atLeast"/>
        <w:ind w:firstLine="640"/>
        <w:jc w:val="left"/>
        <w:rPr>
          <w:rFonts w:ascii="宋体" w:eastAsia="宋体" w:hAnsi="宋体" w:cs="宋体"/>
          <w:color w:val="111111"/>
          <w:sz w:val="16"/>
          <w:szCs w:val="16"/>
        </w:rPr>
      </w:pPr>
      <w:r>
        <w:rPr>
          <w:rFonts w:ascii="黑体" w:eastAsia="黑体" w:hAnsi="宋体" w:cs="黑体" w:hint="eastAsia"/>
          <w:color w:val="111111"/>
          <w:kern w:val="0"/>
          <w:sz w:val="32"/>
          <w:szCs w:val="32"/>
        </w:rPr>
        <w:t>第三条</w:t>
      </w:r>
      <w:r>
        <w:rPr>
          <w:rFonts w:ascii="仿宋_GB2312" w:eastAsia="仿宋_GB2312" w:hAnsi="宋体" w:cs="仿宋_GB2312"/>
          <w:color w:val="111111"/>
          <w:kern w:val="0"/>
          <w:sz w:val="32"/>
          <w:szCs w:val="32"/>
        </w:rPr>
        <w:t> </w:t>
      </w:r>
      <w:r>
        <w:rPr>
          <w:rFonts w:ascii="仿宋_GB2312" w:eastAsia="仿宋_GB2312" w:hAnsi="宋体" w:cs="仿宋_GB2312"/>
          <w:color w:val="111111"/>
          <w:kern w:val="0"/>
          <w:sz w:val="32"/>
          <w:szCs w:val="32"/>
        </w:rPr>
        <w:t>本</w:t>
      </w:r>
      <w:r>
        <w:rPr>
          <w:rFonts w:ascii="仿宋_GB2312" w:eastAsia="仿宋_GB2312" w:hAnsi="宋体" w:cs="仿宋_GB2312" w:hint="eastAsia"/>
          <w:color w:val="111111"/>
          <w:kern w:val="0"/>
          <w:sz w:val="32"/>
          <w:szCs w:val="32"/>
        </w:rPr>
        <w:t>办法</w:t>
      </w:r>
      <w:r>
        <w:rPr>
          <w:rFonts w:ascii="仿宋_GB2312" w:eastAsia="仿宋_GB2312" w:hAnsi="宋体" w:cs="仿宋_GB2312"/>
          <w:color w:val="111111"/>
          <w:kern w:val="0"/>
          <w:sz w:val="32"/>
          <w:szCs w:val="32"/>
        </w:rPr>
        <w:t>所称全过程记录，是指在教育行政执法过程中，执法人员通过文字、音像、电子数据等记录方式，对执法程序启动、调查取证、审查决定、送达执行、归档管理等行政执法整个过程进行跟踪记录的活动。</w:t>
      </w:r>
      <w:r>
        <w:rPr>
          <w:rFonts w:ascii="仿宋_GB2312" w:eastAsia="仿宋_GB2312" w:hAnsi="宋体" w:cs="仿宋_GB2312"/>
          <w:color w:val="111111"/>
          <w:kern w:val="0"/>
          <w:sz w:val="32"/>
          <w:szCs w:val="32"/>
        </w:rPr>
        <w:t>  </w:t>
      </w:r>
    </w:p>
    <w:p w:rsidR="006E6D23" w:rsidRDefault="00086587">
      <w:pPr>
        <w:widowControl/>
        <w:spacing w:line="480" w:lineRule="atLeast"/>
        <w:ind w:firstLine="640"/>
        <w:jc w:val="left"/>
        <w:rPr>
          <w:rFonts w:ascii="宋体" w:eastAsia="宋体" w:hAnsi="宋体" w:cs="宋体"/>
          <w:color w:val="111111"/>
          <w:sz w:val="16"/>
          <w:szCs w:val="16"/>
        </w:rPr>
      </w:pPr>
      <w:r>
        <w:rPr>
          <w:rFonts w:ascii="黑体" w:eastAsia="黑体" w:hAnsi="宋体" w:cs="黑体" w:hint="eastAsia"/>
          <w:color w:val="111111"/>
          <w:kern w:val="0"/>
          <w:sz w:val="32"/>
          <w:szCs w:val="32"/>
        </w:rPr>
        <w:t>第四条</w:t>
      </w:r>
      <w:r>
        <w:rPr>
          <w:rFonts w:ascii="仿宋_GB2312" w:eastAsia="仿宋_GB2312" w:hAnsi="宋体" w:cs="仿宋_GB2312"/>
          <w:color w:val="111111"/>
          <w:kern w:val="0"/>
          <w:sz w:val="32"/>
          <w:szCs w:val="32"/>
        </w:rPr>
        <w:t> </w:t>
      </w:r>
      <w:r>
        <w:rPr>
          <w:rFonts w:ascii="仿宋_GB2312" w:eastAsia="仿宋_GB2312" w:hAnsi="宋体" w:cs="仿宋_GB2312"/>
          <w:color w:val="111111"/>
          <w:kern w:val="0"/>
          <w:sz w:val="32"/>
          <w:szCs w:val="32"/>
        </w:rPr>
        <w:t>教育行政执法全过程记录包括文字记录和</w:t>
      </w:r>
      <w:r>
        <w:rPr>
          <w:rFonts w:ascii="仿宋_GB2312" w:eastAsia="仿宋_GB2312" w:hAnsi="宋体" w:cs="仿宋_GB2312" w:hint="eastAsia"/>
          <w:color w:val="111111"/>
          <w:kern w:val="0"/>
          <w:sz w:val="32"/>
          <w:szCs w:val="32"/>
        </w:rPr>
        <w:t>音像</w:t>
      </w:r>
      <w:r>
        <w:rPr>
          <w:rFonts w:ascii="仿宋_GB2312" w:eastAsia="仿宋_GB2312" w:hAnsi="宋体" w:cs="仿宋_GB2312"/>
          <w:color w:val="111111"/>
          <w:kern w:val="0"/>
          <w:sz w:val="32"/>
          <w:szCs w:val="32"/>
        </w:rPr>
        <w:t>记录两种形式。</w:t>
      </w:r>
    </w:p>
    <w:p w:rsidR="006E6D23" w:rsidRDefault="00086587">
      <w:pPr>
        <w:widowControl/>
        <w:spacing w:line="480" w:lineRule="atLeast"/>
        <w:ind w:firstLine="640"/>
        <w:jc w:val="left"/>
        <w:rPr>
          <w:rFonts w:ascii="宋体" w:eastAsia="宋体" w:hAnsi="宋体" w:cs="宋体"/>
          <w:color w:val="111111"/>
          <w:sz w:val="16"/>
          <w:szCs w:val="16"/>
        </w:rPr>
      </w:pPr>
      <w:r>
        <w:rPr>
          <w:rFonts w:ascii="仿宋_GB2312" w:eastAsia="仿宋_GB2312" w:hAnsi="宋体" w:cs="仿宋_GB2312"/>
          <w:color w:val="111111"/>
          <w:kern w:val="0"/>
          <w:sz w:val="32"/>
          <w:szCs w:val="32"/>
        </w:rPr>
        <w:t>文字记录</w:t>
      </w:r>
      <w:r>
        <w:rPr>
          <w:rFonts w:ascii="仿宋_GB2312" w:eastAsia="仿宋_GB2312" w:hAnsi="宋体" w:cs="仿宋_GB2312" w:hint="eastAsia"/>
          <w:color w:val="111111"/>
          <w:kern w:val="0"/>
          <w:sz w:val="32"/>
          <w:szCs w:val="32"/>
        </w:rPr>
        <w:t>方式</w:t>
      </w:r>
      <w:r>
        <w:rPr>
          <w:rFonts w:ascii="仿宋_GB2312" w:eastAsia="仿宋_GB2312" w:hAnsi="宋体" w:cs="仿宋_GB2312"/>
          <w:color w:val="111111"/>
          <w:kern w:val="0"/>
          <w:sz w:val="32"/>
          <w:szCs w:val="32"/>
        </w:rPr>
        <w:t>主要是指</w:t>
      </w:r>
      <w:r>
        <w:rPr>
          <w:rFonts w:ascii="仿宋_GB2312" w:eastAsia="仿宋_GB2312" w:hAnsi="宋体" w:cs="仿宋_GB2312" w:hint="eastAsia"/>
          <w:color w:val="111111"/>
          <w:kern w:val="0"/>
          <w:sz w:val="32"/>
          <w:szCs w:val="32"/>
        </w:rPr>
        <w:t>向当事人出具的行政执法文书、调查取证相关文书、鉴定意见、专家论证报告、听证报告、内部程序审批表、送达回证等书面记录</w:t>
      </w:r>
      <w:r>
        <w:rPr>
          <w:rFonts w:ascii="仿宋_GB2312" w:eastAsia="仿宋_GB2312" w:hAnsi="宋体" w:cs="仿宋_GB2312"/>
          <w:color w:val="111111"/>
          <w:kern w:val="0"/>
          <w:sz w:val="32"/>
          <w:szCs w:val="32"/>
        </w:rPr>
        <w:t>，</w:t>
      </w:r>
      <w:r>
        <w:rPr>
          <w:rFonts w:ascii="仿宋_GB2312" w:eastAsia="仿宋_GB2312" w:hAnsi="宋体" w:cs="仿宋_GB2312" w:hint="eastAsia"/>
          <w:color w:val="111111"/>
          <w:kern w:val="0"/>
          <w:sz w:val="32"/>
          <w:szCs w:val="32"/>
        </w:rPr>
        <w:t>文字记录要</w:t>
      </w:r>
      <w:r>
        <w:rPr>
          <w:rFonts w:ascii="仿宋_GB2312" w:eastAsia="仿宋_GB2312" w:hAnsi="宋体" w:cs="仿宋_GB2312"/>
          <w:color w:val="111111"/>
          <w:kern w:val="0"/>
          <w:sz w:val="32"/>
          <w:szCs w:val="32"/>
        </w:rPr>
        <w:t>真实记录执法活动全过程。</w:t>
      </w:r>
    </w:p>
    <w:p w:rsidR="006E6D23" w:rsidRDefault="00086587">
      <w:pPr>
        <w:widowControl/>
        <w:spacing w:line="480" w:lineRule="atLeast"/>
        <w:ind w:firstLine="640"/>
        <w:jc w:val="left"/>
        <w:rPr>
          <w:rFonts w:ascii="仿宋_GB2312" w:eastAsia="仿宋_GB2312" w:hAnsi="宋体" w:cs="仿宋_GB2312"/>
          <w:color w:val="111111"/>
          <w:kern w:val="0"/>
          <w:sz w:val="32"/>
          <w:szCs w:val="32"/>
        </w:rPr>
      </w:pPr>
      <w:r>
        <w:rPr>
          <w:rFonts w:ascii="仿宋_GB2312" w:eastAsia="仿宋_GB2312" w:hAnsi="宋体" w:cs="仿宋_GB2312" w:hint="eastAsia"/>
          <w:color w:val="111111"/>
          <w:kern w:val="0"/>
          <w:sz w:val="32"/>
          <w:szCs w:val="32"/>
        </w:rPr>
        <w:lastRenderedPageBreak/>
        <w:t>音像记录方式</w:t>
      </w:r>
      <w:r>
        <w:rPr>
          <w:rFonts w:ascii="仿宋_GB2312" w:eastAsia="仿宋_GB2312" w:hAnsi="宋体" w:cs="仿宋_GB2312"/>
          <w:color w:val="111111"/>
          <w:kern w:val="0"/>
          <w:sz w:val="32"/>
          <w:szCs w:val="32"/>
        </w:rPr>
        <w:t>主要是指通过执法记录仪、照相机、摄像机、录音笔等执法记录设备对日常检查、调查取证、询问当事人、文书送达、行政听证等行政执法活动进行记录，即记录并形成行政执法活动中所产生的录像、录音、照片等音视频资料。</w:t>
      </w:r>
    </w:p>
    <w:p w:rsidR="006E6D23" w:rsidRDefault="00086587">
      <w:pPr>
        <w:widowControl/>
        <w:spacing w:line="480" w:lineRule="atLeast"/>
        <w:ind w:firstLine="640"/>
        <w:jc w:val="left"/>
        <w:rPr>
          <w:rFonts w:ascii="仿宋_GB2312" w:eastAsia="仿宋_GB2312" w:hAnsi="宋体" w:cs="仿宋_GB2312"/>
          <w:color w:val="111111"/>
          <w:kern w:val="0"/>
          <w:sz w:val="32"/>
          <w:szCs w:val="32"/>
        </w:rPr>
      </w:pPr>
      <w:r>
        <w:rPr>
          <w:rFonts w:ascii="黑体" w:eastAsia="黑体" w:hAnsi="宋体" w:cs="黑体" w:hint="eastAsia"/>
          <w:color w:val="111111"/>
          <w:kern w:val="0"/>
          <w:sz w:val="32"/>
          <w:szCs w:val="32"/>
        </w:rPr>
        <w:t>第五条</w:t>
      </w:r>
      <w:r>
        <w:rPr>
          <w:rFonts w:ascii="黑体" w:eastAsia="黑体" w:hAnsi="宋体" w:cs="黑体" w:hint="eastAsia"/>
          <w:color w:val="111111"/>
          <w:kern w:val="0"/>
          <w:sz w:val="32"/>
          <w:szCs w:val="32"/>
        </w:rPr>
        <w:t> </w:t>
      </w:r>
      <w:r>
        <w:rPr>
          <w:rFonts w:ascii="仿宋_GB2312" w:eastAsia="仿宋_GB2312" w:hAnsi="宋体" w:cs="仿宋_GB2312" w:hint="eastAsia"/>
          <w:color w:val="111111"/>
          <w:kern w:val="0"/>
          <w:sz w:val="32"/>
          <w:szCs w:val="32"/>
        </w:rPr>
        <w:t>行政执法全过程记录应当坚持合法、全面、真实、完整的原则。科室（单位）及行政执法人员应当根据行政执法行为的性质、种类、现场、阶段不同，采取合法、适当、有效的方式和手段对执法全过程实施记录。</w:t>
      </w:r>
    </w:p>
    <w:p w:rsidR="006E6D23" w:rsidRDefault="00086587">
      <w:pPr>
        <w:widowControl/>
        <w:spacing w:line="480" w:lineRule="atLeast"/>
        <w:ind w:firstLine="640"/>
        <w:jc w:val="left"/>
        <w:rPr>
          <w:rFonts w:ascii="仿宋_GB2312" w:eastAsia="仿宋_GB2312" w:hAnsi="宋体" w:cs="仿宋_GB2312"/>
          <w:color w:val="111111"/>
          <w:kern w:val="0"/>
          <w:sz w:val="32"/>
          <w:szCs w:val="32"/>
        </w:rPr>
      </w:pPr>
      <w:r>
        <w:rPr>
          <w:rFonts w:ascii="仿宋_GB2312" w:eastAsia="仿宋_GB2312" w:hAnsi="宋体" w:cs="仿宋_GB2312" w:hint="eastAsia"/>
          <w:color w:val="111111"/>
          <w:kern w:val="0"/>
          <w:sz w:val="32"/>
          <w:szCs w:val="32"/>
        </w:rPr>
        <w:t>重大复杂的行政执法行为应当全过程音像记录。文字与音像记录方式可以同时使用，也可以分别使用。</w:t>
      </w:r>
    </w:p>
    <w:p w:rsidR="00D148B0" w:rsidRDefault="00D148B0" w:rsidP="00D148B0">
      <w:pPr>
        <w:widowControl/>
        <w:spacing w:line="600" w:lineRule="exact"/>
        <w:jc w:val="center"/>
        <w:rPr>
          <w:rFonts w:ascii="黑体" w:eastAsia="黑体" w:hAnsi="黑体" w:cs="黑体" w:hint="eastAsia"/>
          <w:b/>
          <w:bCs/>
          <w:sz w:val="32"/>
          <w:szCs w:val="32"/>
        </w:rPr>
      </w:pPr>
    </w:p>
    <w:p w:rsidR="00D148B0" w:rsidRPr="00D148B0" w:rsidRDefault="00D148B0" w:rsidP="00D148B0">
      <w:pPr>
        <w:jc w:val="center"/>
        <w:rPr>
          <w:b/>
          <w:bCs/>
          <w:sz w:val="32"/>
          <w:szCs w:val="32"/>
        </w:rPr>
      </w:pPr>
      <w:r w:rsidRPr="00D148B0">
        <w:rPr>
          <w:rFonts w:hint="eastAsia"/>
          <w:b/>
          <w:bCs/>
          <w:sz w:val="32"/>
          <w:szCs w:val="32"/>
        </w:rPr>
        <w:t>第二章</w:t>
      </w:r>
      <w:r w:rsidRPr="00D148B0">
        <w:rPr>
          <w:rFonts w:hint="eastAsia"/>
          <w:b/>
          <w:bCs/>
          <w:sz w:val="32"/>
          <w:szCs w:val="32"/>
        </w:rPr>
        <w:t xml:space="preserve">  </w:t>
      </w:r>
      <w:r w:rsidRPr="00D148B0">
        <w:rPr>
          <w:rFonts w:hint="eastAsia"/>
          <w:b/>
          <w:bCs/>
          <w:sz w:val="32"/>
          <w:szCs w:val="32"/>
        </w:rPr>
        <w:t>行政处罚全过程记录</w:t>
      </w:r>
    </w:p>
    <w:p w:rsidR="00D148B0" w:rsidRPr="00D148B0" w:rsidRDefault="00D148B0" w:rsidP="00D148B0">
      <w:pPr>
        <w:widowControl/>
        <w:spacing w:line="600" w:lineRule="exact"/>
        <w:jc w:val="center"/>
        <w:rPr>
          <w:rFonts w:ascii="黑体" w:eastAsia="黑体" w:hAnsi="黑体" w:cs="黑体"/>
          <w:color w:val="111111"/>
          <w:kern w:val="0"/>
          <w:sz w:val="32"/>
          <w:szCs w:val="32"/>
          <w:lang/>
        </w:rPr>
      </w:pPr>
      <w:r w:rsidRPr="00D148B0">
        <w:rPr>
          <w:rFonts w:ascii="黑体" w:eastAsia="黑体" w:hAnsi="黑体" w:cs="黑体" w:hint="eastAsia"/>
          <w:color w:val="111111"/>
          <w:kern w:val="0"/>
          <w:sz w:val="32"/>
          <w:szCs w:val="32"/>
          <w:lang/>
        </w:rPr>
        <w:t>第一节  受理立案</w:t>
      </w:r>
    </w:p>
    <w:p w:rsidR="00D148B0" w:rsidRPr="00D148B0"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D148B0">
        <w:rPr>
          <w:rFonts w:ascii="黑体" w:eastAsia="黑体" w:hAnsi="方正仿宋_GBK" w:cs="方正仿宋_GBK" w:hint="eastAsia"/>
          <w:bCs/>
          <w:color w:val="111111"/>
          <w:kern w:val="0"/>
          <w:sz w:val="32"/>
          <w:szCs w:val="32"/>
          <w:lang/>
        </w:rPr>
        <w:t>第</w:t>
      </w:r>
      <w:r>
        <w:rPr>
          <w:rFonts w:ascii="黑体" w:eastAsia="黑体" w:hAnsi="方正仿宋_GBK" w:cs="方正仿宋_GBK" w:hint="eastAsia"/>
          <w:bCs/>
          <w:color w:val="111111"/>
          <w:kern w:val="0"/>
          <w:sz w:val="32"/>
          <w:szCs w:val="32"/>
          <w:lang/>
        </w:rPr>
        <w:t>六</w:t>
      </w:r>
      <w:r w:rsidRPr="00D148B0">
        <w:rPr>
          <w:rFonts w:ascii="黑体" w:eastAsia="黑体" w:hAnsi="方正仿宋_GBK" w:cs="方正仿宋_GBK" w:hint="eastAsia"/>
          <w:bCs/>
          <w:color w:val="111111"/>
          <w:kern w:val="0"/>
          <w:sz w:val="32"/>
          <w:szCs w:val="32"/>
          <w:lang/>
        </w:rPr>
        <w:t>条</w:t>
      </w:r>
      <w:r>
        <w:rPr>
          <w:rFonts w:ascii="方正仿宋_GBK" w:eastAsia="方正仿宋_GBK" w:hAnsi="方正仿宋_GBK" w:cs="方正仿宋_GBK" w:hint="eastAsia"/>
          <w:b/>
          <w:bCs/>
          <w:color w:val="111111"/>
          <w:kern w:val="0"/>
          <w:sz w:val="32"/>
          <w:szCs w:val="32"/>
          <w:lang/>
        </w:rPr>
        <w:t xml:space="preserve"> </w:t>
      </w:r>
      <w:r w:rsidRPr="00D148B0">
        <w:rPr>
          <w:rFonts w:ascii="仿宋_GB2312" w:eastAsia="仿宋_GB2312" w:hAnsi="方正仿宋_GBK" w:cs="方正仿宋_GBK" w:hint="eastAsia"/>
          <w:color w:val="111111"/>
          <w:kern w:val="0"/>
          <w:sz w:val="32"/>
          <w:szCs w:val="32"/>
          <w:lang/>
        </w:rPr>
        <w:t>通过监督检查或者收到投诉、申诉、举报、其他机关移送、上级机关交办材料发现违法案源线索，经审查符合立案条件的，填写《立案审批表》，对当事人基本情况、案件来源、基本案情、核查情况及立案理由、承办人、承办机构负责人和教育行政部门负责人意见进行记录。</w:t>
      </w:r>
    </w:p>
    <w:p w:rsidR="00D148B0" w:rsidRPr="00D148B0"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D148B0">
        <w:rPr>
          <w:rFonts w:ascii="仿宋_GB2312" w:eastAsia="仿宋_GB2312" w:hAnsi="方正仿宋_GBK" w:cs="方正仿宋_GBK" w:hint="eastAsia"/>
          <w:color w:val="111111"/>
          <w:kern w:val="0"/>
          <w:sz w:val="32"/>
          <w:szCs w:val="32"/>
          <w:lang/>
        </w:rPr>
        <w:t>对没有明确投诉单位或缺少基本事实证据材料的，告知投诉人补正投诉材料；对不属于本机构管辖范围的，告知投诉人向有管辖权的其它部门投诉。</w:t>
      </w:r>
    </w:p>
    <w:p w:rsidR="00D148B0" w:rsidRPr="00D148B0"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D148B0">
        <w:rPr>
          <w:rFonts w:ascii="黑体" w:eastAsia="黑体" w:hAnsi="方正仿宋_GBK" w:cs="方正仿宋_GBK" w:hint="eastAsia"/>
          <w:bCs/>
          <w:color w:val="111111"/>
          <w:kern w:val="0"/>
          <w:sz w:val="32"/>
          <w:szCs w:val="32"/>
          <w:lang/>
        </w:rPr>
        <w:lastRenderedPageBreak/>
        <w:t>第七条</w:t>
      </w:r>
      <w:r>
        <w:rPr>
          <w:rFonts w:ascii="方正仿宋_GBK" w:eastAsia="方正仿宋_GBK" w:hAnsi="方正仿宋_GBK" w:cs="方正仿宋_GBK" w:hint="eastAsia"/>
          <w:b/>
          <w:bCs/>
          <w:color w:val="111111"/>
          <w:kern w:val="0"/>
          <w:sz w:val="32"/>
          <w:szCs w:val="32"/>
          <w:lang/>
        </w:rPr>
        <w:t xml:space="preserve"> </w:t>
      </w:r>
      <w:r w:rsidRPr="00D148B0">
        <w:rPr>
          <w:rFonts w:ascii="仿宋_GB2312" w:eastAsia="仿宋_GB2312" w:hAnsi="方正仿宋_GBK" w:cs="方正仿宋_GBK" w:hint="eastAsia"/>
          <w:color w:val="111111"/>
          <w:kern w:val="0"/>
          <w:sz w:val="32"/>
          <w:szCs w:val="32"/>
          <w:lang/>
        </w:rPr>
        <w:t>经核查或者立案调查，发现违法行为涉嫌犯罪的或者超出管辖范围的，填写《行政处罚案件处理内部审批表》，经教育行政部门负责人审批同意后，制作《行政违法案件移送函》。将涉嫌犯罪案件有关材料、涉案物品清单等移送公安机关或相关部门。</w:t>
      </w:r>
    </w:p>
    <w:p w:rsidR="00D148B0" w:rsidRPr="00D148B0" w:rsidRDefault="00D148B0" w:rsidP="00D148B0">
      <w:pPr>
        <w:widowControl/>
        <w:spacing w:line="600" w:lineRule="exact"/>
        <w:jc w:val="center"/>
        <w:rPr>
          <w:rFonts w:ascii="黑体" w:eastAsia="黑体" w:hAnsi="黑体" w:cs="黑体"/>
          <w:color w:val="111111"/>
          <w:kern w:val="0"/>
          <w:sz w:val="32"/>
          <w:szCs w:val="32"/>
          <w:lang/>
        </w:rPr>
      </w:pPr>
      <w:r w:rsidRPr="00D148B0">
        <w:rPr>
          <w:rFonts w:ascii="黑体" w:eastAsia="黑体" w:hAnsi="黑体" w:cs="黑体" w:hint="eastAsia"/>
          <w:color w:val="111111"/>
          <w:kern w:val="0"/>
          <w:sz w:val="32"/>
          <w:szCs w:val="32"/>
          <w:lang/>
        </w:rPr>
        <w:t>第二节  调查取证</w:t>
      </w:r>
    </w:p>
    <w:p w:rsidR="00D148B0" w:rsidRPr="00D148B0"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D148B0">
        <w:rPr>
          <w:rFonts w:ascii="黑体" w:eastAsia="黑体" w:hAnsi="方正仿宋_GBK" w:cs="方正仿宋_GBK" w:hint="eastAsia"/>
          <w:bCs/>
          <w:color w:val="111111"/>
          <w:kern w:val="0"/>
          <w:sz w:val="32"/>
          <w:szCs w:val="32"/>
          <w:lang/>
        </w:rPr>
        <w:t>第</w:t>
      </w:r>
      <w:r>
        <w:rPr>
          <w:rFonts w:ascii="黑体" w:eastAsia="黑体" w:hAnsi="方正仿宋_GBK" w:cs="方正仿宋_GBK" w:hint="eastAsia"/>
          <w:bCs/>
          <w:color w:val="111111"/>
          <w:kern w:val="0"/>
          <w:sz w:val="32"/>
          <w:szCs w:val="32"/>
          <w:lang/>
        </w:rPr>
        <w:t>八</w:t>
      </w:r>
      <w:r w:rsidRPr="00D148B0">
        <w:rPr>
          <w:rFonts w:ascii="黑体" w:eastAsia="黑体" w:hAnsi="方正仿宋_GBK" w:cs="方正仿宋_GBK" w:hint="eastAsia"/>
          <w:bCs/>
          <w:color w:val="111111"/>
          <w:kern w:val="0"/>
          <w:sz w:val="32"/>
          <w:szCs w:val="32"/>
          <w:lang/>
        </w:rPr>
        <w:t>条</w:t>
      </w:r>
      <w:r w:rsidRPr="00D148B0">
        <w:rPr>
          <w:rFonts w:ascii="黑体" w:eastAsia="黑体" w:hAnsi="方正仿宋_GBK" w:cs="方正仿宋_GBK" w:hint="eastAsia"/>
          <w:color w:val="111111"/>
          <w:kern w:val="0"/>
          <w:sz w:val="32"/>
          <w:szCs w:val="32"/>
          <w:lang/>
        </w:rPr>
        <w:t xml:space="preserve"> </w:t>
      </w:r>
      <w:r w:rsidRPr="00D148B0">
        <w:rPr>
          <w:rFonts w:ascii="仿宋_GB2312" w:eastAsia="仿宋_GB2312" w:hAnsi="方正仿宋_GBK" w:cs="方正仿宋_GBK" w:hint="eastAsia"/>
          <w:color w:val="111111"/>
          <w:kern w:val="0"/>
          <w:sz w:val="32"/>
          <w:szCs w:val="32"/>
          <w:lang/>
        </w:rPr>
        <w:t>在案件核查或者立案后调查取证时，对物品或者场所进行检查的，制作《检查（勘验）笔录》，详细记录检查起止时间、检查地点、检查人员姓名和执法证号码、当事人和见证人的基本情况、通知当事人到场情况、出示执法证件情况、告知当事人权利义务情况、当事人陈述申辩情况、检查情况，填写总页数和页码，当事人、见证人、检查人员分别在笔录上逐页签名或者盖章并注明日期。</w:t>
      </w:r>
    </w:p>
    <w:p w:rsidR="00D148B0" w:rsidRPr="00D148B0"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D148B0">
        <w:rPr>
          <w:rFonts w:ascii="仿宋_GB2312" w:eastAsia="仿宋_GB2312" w:hAnsi="方正仿宋_GBK" w:cs="方正仿宋_GBK" w:hint="eastAsia"/>
          <w:color w:val="111111"/>
          <w:kern w:val="0"/>
          <w:sz w:val="32"/>
          <w:szCs w:val="32"/>
          <w:lang/>
        </w:rPr>
        <w:t xml:space="preserve">进行现场检查时，应当同时进行音像全过程记录。 </w:t>
      </w:r>
    </w:p>
    <w:p w:rsidR="00D148B0" w:rsidRPr="00D148B0"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D148B0">
        <w:rPr>
          <w:rFonts w:ascii="黑体" w:eastAsia="黑体" w:hAnsi="方正仿宋_GBK" w:cs="方正仿宋_GBK" w:hint="eastAsia"/>
          <w:bCs/>
          <w:color w:val="111111"/>
          <w:kern w:val="0"/>
          <w:sz w:val="32"/>
          <w:szCs w:val="32"/>
          <w:lang/>
        </w:rPr>
        <w:t>第九条</w:t>
      </w:r>
      <w:r>
        <w:rPr>
          <w:rFonts w:ascii="方正仿宋_GBK" w:eastAsia="方正仿宋_GBK" w:hAnsi="方正仿宋_GBK" w:cs="方正仿宋_GBK" w:hint="eastAsia"/>
          <w:color w:val="111111"/>
          <w:kern w:val="0"/>
          <w:sz w:val="32"/>
          <w:szCs w:val="32"/>
          <w:lang/>
        </w:rPr>
        <w:t xml:space="preserve"> </w:t>
      </w:r>
      <w:r w:rsidRPr="00D148B0">
        <w:rPr>
          <w:rFonts w:ascii="仿宋_GB2312" w:eastAsia="仿宋_GB2312" w:hAnsi="方正仿宋_GBK" w:cs="方正仿宋_GBK" w:hint="eastAsia"/>
          <w:color w:val="111111"/>
          <w:kern w:val="0"/>
          <w:sz w:val="32"/>
          <w:szCs w:val="32"/>
          <w:lang/>
        </w:rPr>
        <w:t>为查明案件事实，需要当事人或者有关人员在指定时间到达指定地点接受询问的，制作《调查询问通知书》，载明需要了解的事项、询问时间、询问地点、需要携带的材料、执法办案人员的姓名和联系电话。</w:t>
      </w:r>
    </w:p>
    <w:p w:rsidR="00D148B0" w:rsidRPr="001E1641" w:rsidRDefault="001E1641"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Pr>
          <w:rFonts w:ascii="黑体" w:eastAsia="黑体" w:hAnsi="方正仿宋_GBK" w:cs="方正仿宋_GBK" w:hint="eastAsia"/>
          <w:bCs/>
          <w:color w:val="111111"/>
          <w:kern w:val="0"/>
          <w:sz w:val="32"/>
          <w:szCs w:val="32"/>
          <w:lang/>
        </w:rPr>
        <w:t>第十</w:t>
      </w:r>
      <w:r w:rsidR="00D148B0" w:rsidRPr="001E1641">
        <w:rPr>
          <w:rFonts w:ascii="黑体" w:eastAsia="黑体" w:hAnsi="方正仿宋_GBK" w:cs="方正仿宋_GBK" w:hint="eastAsia"/>
          <w:bCs/>
          <w:color w:val="111111"/>
          <w:kern w:val="0"/>
          <w:sz w:val="32"/>
          <w:szCs w:val="32"/>
          <w:lang/>
        </w:rPr>
        <w:t>条</w:t>
      </w:r>
      <w:r w:rsidR="00D148B0">
        <w:rPr>
          <w:rFonts w:ascii="方正仿宋_GBK" w:eastAsia="方正仿宋_GBK" w:hAnsi="方正仿宋_GBK" w:cs="方正仿宋_GBK" w:hint="eastAsia"/>
          <w:color w:val="111111"/>
          <w:kern w:val="0"/>
          <w:sz w:val="32"/>
          <w:szCs w:val="32"/>
          <w:lang/>
        </w:rPr>
        <w:t xml:space="preserve"> </w:t>
      </w:r>
      <w:r w:rsidR="00D148B0" w:rsidRPr="001E1641">
        <w:rPr>
          <w:rFonts w:ascii="仿宋_GB2312" w:eastAsia="仿宋_GB2312" w:hAnsi="方正仿宋_GBK" w:cs="方正仿宋_GBK" w:hint="eastAsia"/>
          <w:color w:val="111111"/>
          <w:kern w:val="0"/>
          <w:sz w:val="32"/>
          <w:szCs w:val="32"/>
          <w:lang/>
        </w:rPr>
        <w:t>对当事人或者有关人员进行询问、调查的，应当制作《询问笔录》，详细记录询问时间、地点、询问（调查）人姓名和执法证件号码、被询问（调查）人情况、询问内容，填写总页数和页码，经被询问（调查）人核对无误后，</w:t>
      </w:r>
      <w:r w:rsidR="00D148B0" w:rsidRPr="001E1641">
        <w:rPr>
          <w:rFonts w:ascii="仿宋_GB2312" w:eastAsia="仿宋_GB2312" w:hAnsi="方正仿宋_GBK" w:cs="方正仿宋_GBK" w:hint="eastAsia"/>
          <w:color w:val="111111"/>
          <w:kern w:val="0"/>
          <w:sz w:val="32"/>
          <w:szCs w:val="32"/>
          <w:lang/>
        </w:rPr>
        <w:lastRenderedPageBreak/>
        <w:t>被询问（调查）人、询问（调查）人分别在笔录上逐页签名或者盖章并注明日期。</w:t>
      </w:r>
    </w:p>
    <w:p w:rsidR="00D148B0" w:rsidRDefault="00D148B0" w:rsidP="00D148B0">
      <w:pPr>
        <w:widowControl/>
        <w:spacing w:line="600" w:lineRule="exact"/>
        <w:ind w:firstLine="640"/>
        <w:jc w:val="left"/>
        <w:rPr>
          <w:rFonts w:ascii="方正仿宋_GBK" w:eastAsia="方正仿宋_GBK" w:hAnsi="方正仿宋_GBK" w:cs="方正仿宋_GBK"/>
          <w:color w:val="111111"/>
          <w:kern w:val="0"/>
          <w:sz w:val="32"/>
          <w:szCs w:val="32"/>
          <w:lang/>
        </w:rPr>
      </w:pPr>
      <w:r w:rsidRPr="001E1641">
        <w:rPr>
          <w:rFonts w:ascii="仿宋_GB2312" w:eastAsia="仿宋_GB2312" w:hAnsi="方正仿宋_GBK" w:cs="方正仿宋_GBK" w:hint="eastAsia"/>
          <w:color w:val="111111"/>
          <w:kern w:val="0"/>
          <w:sz w:val="32"/>
          <w:szCs w:val="32"/>
          <w:lang/>
        </w:rPr>
        <w:t>询问、调查过程应当进行音像全过程记录。</w:t>
      </w:r>
    </w:p>
    <w:p w:rsidR="00D148B0" w:rsidRPr="001E1641" w:rsidRDefault="001E1641"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1E1641">
        <w:rPr>
          <w:rFonts w:ascii="黑体" w:eastAsia="黑体" w:hAnsi="方正仿宋_GBK" w:cs="方正仿宋_GBK" w:hint="eastAsia"/>
          <w:bCs/>
          <w:color w:val="111111"/>
          <w:kern w:val="0"/>
          <w:sz w:val="32"/>
          <w:szCs w:val="32"/>
          <w:lang/>
        </w:rPr>
        <w:t>第</w:t>
      </w:r>
      <w:r w:rsidR="00D148B0" w:rsidRPr="001E1641">
        <w:rPr>
          <w:rFonts w:ascii="黑体" w:eastAsia="黑体" w:hAnsi="方正仿宋_GBK" w:cs="方正仿宋_GBK" w:hint="eastAsia"/>
          <w:bCs/>
          <w:color w:val="111111"/>
          <w:kern w:val="0"/>
          <w:sz w:val="32"/>
          <w:szCs w:val="32"/>
          <w:lang/>
        </w:rPr>
        <w:t>十</w:t>
      </w:r>
      <w:r w:rsidRPr="001E1641">
        <w:rPr>
          <w:rFonts w:ascii="黑体" w:eastAsia="黑体" w:hAnsi="方正仿宋_GBK" w:cs="方正仿宋_GBK" w:hint="eastAsia"/>
          <w:bCs/>
          <w:color w:val="111111"/>
          <w:kern w:val="0"/>
          <w:sz w:val="32"/>
          <w:szCs w:val="32"/>
          <w:lang/>
        </w:rPr>
        <w:t>一</w:t>
      </w:r>
      <w:r w:rsidR="00D148B0" w:rsidRPr="001E1641">
        <w:rPr>
          <w:rFonts w:ascii="黑体" w:eastAsia="黑体" w:hAnsi="方正仿宋_GBK" w:cs="方正仿宋_GBK" w:hint="eastAsia"/>
          <w:bCs/>
          <w:color w:val="111111"/>
          <w:kern w:val="0"/>
          <w:sz w:val="32"/>
          <w:szCs w:val="32"/>
          <w:lang/>
        </w:rPr>
        <w:t xml:space="preserve">条 </w:t>
      </w:r>
      <w:r w:rsidR="00D148B0" w:rsidRPr="001E1641">
        <w:rPr>
          <w:rFonts w:ascii="仿宋_GB2312" w:eastAsia="仿宋_GB2312" w:hAnsi="方正仿宋_GBK" w:cs="方正仿宋_GBK" w:hint="eastAsia"/>
          <w:color w:val="111111"/>
          <w:kern w:val="0"/>
          <w:sz w:val="32"/>
          <w:szCs w:val="32"/>
          <w:lang/>
        </w:rPr>
        <w:t>在证据可能灭失或者以后难以取得的情况下，需要采取先行登记保存证据措施的，填写《行政处罚案件处理内部审批表》，办案机构负责人签署意见，报教育行政部门负责人批准后，制作《先行登记保存证据通知书》。对现行登记保存的证据物品应当详细记录编号、名称、规格（型号）或者地址、单位、数量或者面积，当事人、办案人员、保管人、见证分别签名或者盖章并注明日期。</w:t>
      </w:r>
    </w:p>
    <w:p w:rsidR="00D148B0" w:rsidRPr="001E1641"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1E1641">
        <w:rPr>
          <w:rFonts w:ascii="仿宋_GB2312" w:eastAsia="仿宋_GB2312" w:hAnsi="方正仿宋_GBK" w:cs="方正仿宋_GBK" w:hint="eastAsia"/>
          <w:color w:val="111111"/>
          <w:kern w:val="0"/>
          <w:sz w:val="32"/>
          <w:szCs w:val="32"/>
          <w:lang/>
        </w:rPr>
        <w:t>证据登记保存措施期限届满后,制作《现行登记保存证据物品处理通知书》，解除证据登记保存措施。</w:t>
      </w:r>
    </w:p>
    <w:p w:rsidR="00D148B0" w:rsidRPr="001E1641"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1E1641">
        <w:rPr>
          <w:rFonts w:ascii="仿宋_GB2312" w:eastAsia="仿宋_GB2312" w:hAnsi="方正仿宋_GBK" w:cs="方正仿宋_GBK" w:hint="eastAsia"/>
          <w:color w:val="111111"/>
          <w:kern w:val="0"/>
          <w:sz w:val="32"/>
          <w:szCs w:val="32"/>
          <w:lang/>
        </w:rPr>
        <w:t>采取先行登记保存证据措施时，应当进行音像全过程记录。</w:t>
      </w:r>
    </w:p>
    <w:p w:rsidR="00D148B0" w:rsidRPr="001E1641" w:rsidRDefault="001E1641"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1E1641">
        <w:rPr>
          <w:rFonts w:ascii="黑体" w:eastAsia="黑体" w:hAnsi="方正仿宋_GBK" w:cs="方正仿宋_GBK" w:hint="eastAsia"/>
          <w:bCs/>
          <w:color w:val="111111"/>
          <w:kern w:val="0"/>
          <w:sz w:val="32"/>
          <w:szCs w:val="32"/>
          <w:lang/>
        </w:rPr>
        <w:t>第</w:t>
      </w:r>
      <w:r w:rsidR="00D148B0" w:rsidRPr="001E1641">
        <w:rPr>
          <w:rFonts w:ascii="黑体" w:eastAsia="黑体" w:hAnsi="方正仿宋_GBK" w:cs="方正仿宋_GBK" w:hint="eastAsia"/>
          <w:bCs/>
          <w:color w:val="111111"/>
          <w:kern w:val="0"/>
          <w:sz w:val="32"/>
          <w:szCs w:val="32"/>
          <w:lang/>
        </w:rPr>
        <w:t>十</w:t>
      </w:r>
      <w:r w:rsidRPr="001E1641">
        <w:rPr>
          <w:rFonts w:ascii="黑体" w:eastAsia="黑体" w:hAnsi="方正仿宋_GBK" w:cs="方正仿宋_GBK" w:hint="eastAsia"/>
          <w:bCs/>
          <w:color w:val="111111"/>
          <w:kern w:val="0"/>
          <w:sz w:val="32"/>
          <w:szCs w:val="32"/>
          <w:lang/>
        </w:rPr>
        <w:t>二</w:t>
      </w:r>
      <w:r w:rsidR="00D148B0" w:rsidRPr="001E1641">
        <w:rPr>
          <w:rFonts w:ascii="黑体" w:eastAsia="黑体" w:hAnsi="方正仿宋_GBK" w:cs="方正仿宋_GBK" w:hint="eastAsia"/>
          <w:bCs/>
          <w:color w:val="111111"/>
          <w:kern w:val="0"/>
          <w:sz w:val="32"/>
          <w:szCs w:val="32"/>
          <w:lang/>
        </w:rPr>
        <w:t>条</w:t>
      </w:r>
      <w:r w:rsidR="00D148B0">
        <w:rPr>
          <w:rFonts w:ascii="方正仿宋_GBK" w:eastAsia="方正仿宋_GBK" w:hAnsi="方正仿宋_GBK" w:cs="方正仿宋_GBK" w:hint="eastAsia"/>
          <w:color w:val="111111"/>
          <w:kern w:val="0"/>
          <w:sz w:val="32"/>
          <w:szCs w:val="32"/>
          <w:lang/>
        </w:rPr>
        <w:t xml:space="preserve"> </w:t>
      </w:r>
      <w:r w:rsidR="00D148B0" w:rsidRPr="001E1641">
        <w:rPr>
          <w:rFonts w:ascii="仿宋_GB2312" w:eastAsia="仿宋_GB2312" w:hAnsi="方正仿宋_GBK" w:cs="方正仿宋_GBK" w:hint="eastAsia"/>
          <w:color w:val="111111"/>
          <w:kern w:val="0"/>
          <w:sz w:val="32"/>
          <w:szCs w:val="32"/>
          <w:lang/>
        </w:rPr>
        <w:t>需要委托相关审计、鉴定等机构对案件中的专门事项进行审计、鉴定的，应当制作《审计（鉴定）委托书》，要求其提供具有法律效力的审计（鉴定）报告。</w:t>
      </w:r>
    </w:p>
    <w:p w:rsidR="00D148B0" w:rsidRPr="001E1641"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1E1641">
        <w:rPr>
          <w:rFonts w:ascii="仿宋_GB2312" w:eastAsia="仿宋_GB2312" w:hAnsi="方正仿宋_GBK" w:cs="方正仿宋_GBK" w:hint="eastAsia"/>
          <w:color w:val="111111"/>
          <w:kern w:val="0"/>
          <w:sz w:val="32"/>
          <w:szCs w:val="32"/>
          <w:lang/>
        </w:rPr>
        <w:t>委托审计单位进行专门审计的，应当向被审计单位下达《审计（鉴定）通知书》。</w:t>
      </w:r>
    </w:p>
    <w:p w:rsidR="00D148B0" w:rsidRPr="001E1641" w:rsidRDefault="001E1641"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1E1641">
        <w:rPr>
          <w:rFonts w:ascii="黑体" w:eastAsia="黑体" w:hAnsi="方正仿宋_GBK" w:cs="方正仿宋_GBK" w:hint="eastAsia"/>
          <w:bCs/>
          <w:color w:val="111111"/>
          <w:kern w:val="0"/>
          <w:sz w:val="32"/>
          <w:szCs w:val="32"/>
          <w:lang/>
        </w:rPr>
        <w:t>第</w:t>
      </w:r>
      <w:r w:rsidR="00D148B0" w:rsidRPr="001E1641">
        <w:rPr>
          <w:rFonts w:ascii="黑体" w:eastAsia="黑体" w:hAnsi="方正仿宋_GBK" w:cs="方正仿宋_GBK" w:hint="eastAsia"/>
          <w:bCs/>
          <w:color w:val="111111"/>
          <w:kern w:val="0"/>
          <w:sz w:val="32"/>
          <w:szCs w:val="32"/>
          <w:lang/>
        </w:rPr>
        <w:t>十</w:t>
      </w:r>
      <w:r w:rsidRPr="001E1641">
        <w:rPr>
          <w:rFonts w:ascii="黑体" w:eastAsia="黑体" w:hAnsi="方正仿宋_GBK" w:cs="方正仿宋_GBK" w:hint="eastAsia"/>
          <w:bCs/>
          <w:color w:val="111111"/>
          <w:kern w:val="0"/>
          <w:sz w:val="32"/>
          <w:szCs w:val="32"/>
          <w:lang/>
        </w:rPr>
        <w:t>三</w:t>
      </w:r>
      <w:r w:rsidR="00D148B0" w:rsidRPr="001E1641">
        <w:rPr>
          <w:rFonts w:ascii="黑体" w:eastAsia="黑体" w:hAnsi="方正仿宋_GBK" w:cs="方正仿宋_GBK" w:hint="eastAsia"/>
          <w:bCs/>
          <w:color w:val="111111"/>
          <w:kern w:val="0"/>
          <w:sz w:val="32"/>
          <w:szCs w:val="32"/>
          <w:lang/>
        </w:rPr>
        <w:t>条</w:t>
      </w:r>
      <w:r w:rsidR="00D148B0">
        <w:rPr>
          <w:rFonts w:ascii="方正仿宋_GBK" w:eastAsia="方正仿宋_GBK" w:hAnsi="方正仿宋_GBK" w:cs="方正仿宋_GBK" w:hint="eastAsia"/>
          <w:color w:val="111111"/>
          <w:kern w:val="0"/>
          <w:sz w:val="32"/>
          <w:szCs w:val="32"/>
          <w:lang/>
        </w:rPr>
        <w:t xml:space="preserve"> </w:t>
      </w:r>
      <w:r w:rsidR="00D148B0" w:rsidRPr="001E1641">
        <w:rPr>
          <w:rFonts w:ascii="仿宋_GB2312" w:eastAsia="仿宋_GB2312" w:hAnsi="方正仿宋_GBK" w:cs="方正仿宋_GBK" w:hint="eastAsia"/>
          <w:color w:val="111111"/>
          <w:kern w:val="0"/>
          <w:sz w:val="32"/>
          <w:szCs w:val="32"/>
          <w:lang/>
        </w:rPr>
        <w:t>案件调查完毕，办案人员写出《调查终结报告》，填写审批事项为“行政处罚建议”的《行政处罚案件内部审批表》。调查终结报告应当包括当事人的基本情况、</w:t>
      </w:r>
      <w:r w:rsidR="00D148B0" w:rsidRPr="001E1641">
        <w:rPr>
          <w:rFonts w:ascii="仿宋_GB2312" w:eastAsia="仿宋_GB2312" w:hAnsi="方正仿宋_GBK" w:cs="方正仿宋_GBK" w:hint="eastAsia"/>
          <w:color w:val="111111"/>
          <w:kern w:val="0"/>
          <w:sz w:val="32"/>
          <w:szCs w:val="32"/>
          <w:lang/>
        </w:rPr>
        <w:lastRenderedPageBreak/>
        <w:t>违法事实、相关证据及其证明事项、案件性质、自由裁量理由、处罚依据、处罚建议等。</w:t>
      </w:r>
    </w:p>
    <w:p w:rsidR="00D148B0" w:rsidRPr="001E1641" w:rsidRDefault="00D148B0" w:rsidP="00D148B0">
      <w:pPr>
        <w:widowControl/>
        <w:spacing w:line="600" w:lineRule="exact"/>
        <w:jc w:val="center"/>
        <w:rPr>
          <w:rFonts w:ascii="黑体" w:eastAsia="黑体" w:hAnsi="黑体" w:cs="黑体"/>
          <w:color w:val="111111"/>
          <w:kern w:val="0"/>
          <w:sz w:val="32"/>
          <w:szCs w:val="32"/>
          <w:lang/>
        </w:rPr>
      </w:pPr>
      <w:r w:rsidRPr="001E1641">
        <w:rPr>
          <w:rFonts w:ascii="黑体" w:eastAsia="黑体" w:hAnsi="黑体" w:cs="黑体" w:hint="eastAsia"/>
          <w:color w:val="111111"/>
          <w:kern w:val="0"/>
          <w:sz w:val="32"/>
          <w:szCs w:val="32"/>
          <w:lang/>
        </w:rPr>
        <w:t>第三节  核审与决定</w:t>
      </w:r>
    </w:p>
    <w:p w:rsidR="00D148B0" w:rsidRPr="001E1641" w:rsidRDefault="001E1641"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1E1641">
        <w:rPr>
          <w:rFonts w:ascii="黑体" w:eastAsia="黑体" w:hAnsi="方正仿宋_GBK" w:cs="方正仿宋_GBK" w:hint="eastAsia"/>
          <w:bCs/>
          <w:color w:val="111111"/>
          <w:kern w:val="0"/>
          <w:sz w:val="32"/>
          <w:szCs w:val="32"/>
          <w:lang/>
        </w:rPr>
        <w:t>第</w:t>
      </w:r>
      <w:r w:rsidR="00D148B0" w:rsidRPr="001E1641">
        <w:rPr>
          <w:rFonts w:ascii="黑体" w:eastAsia="黑体" w:hAnsi="方正仿宋_GBK" w:cs="方正仿宋_GBK" w:hint="eastAsia"/>
          <w:bCs/>
          <w:color w:val="111111"/>
          <w:kern w:val="0"/>
          <w:sz w:val="32"/>
          <w:szCs w:val="32"/>
          <w:lang/>
        </w:rPr>
        <w:t>十</w:t>
      </w:r>
      <w:r w:rsidRPr="001E1641">
        <w:rPr>
          <w:rFonts w:ascii="黑体" w:eastAsia="黑体" w:hAnsi="方正仿宋_GBK" w:cs="方正仿宋_GBK" w:hint="eastAsia"/>
          <w:bCs/>
          <w:color w:val="111111"/>
          <w:kern w:val="0"/>
          <w:sz w:val="32"/>
          <w:szCs w:val="32"/>
          <w:lang/>
        </w:rPr>
        <w:t>四</w:t>
      </w:r>
      <w:r w:rsidR="00D148B0" w:rsidRPr="001E1641">
        <w:rPr>
          <w:rFonts w:ascii="黑体" w:eastAsia="黑体" w:hAnsi="方正仿宋_GBK" w:cs="方正仿宋_GBK" w:hint="eastAsia"/>
          <w:bCs/>
          <w:color w:val="111111"/>
          <w:kern w:val="0"/>
          <w:sz w:val="32"/>
          <w:szCs w:val="32"/>
          <w:lang/>
        </w:rPr>
        <w:t>条</w:t>
      </w:r>
      <w:r w:rsidR="00D148B0">
        <w:rPr>
          <w:rFonts w:ascii="方正仿宋_GBK" w:eastAsia="方正仿宋_GBK" w:hAnsi="方正仿宋_GBK" w:cs="方正仿宋_GBK" w:hint="eastAsia"/>
          <w:color w:val="111111"/>
          <w:kern w:val="0"/>
          <w:sz w:val="32"/>
          <w:szCs w:val="32"/>
          <w:lang/>
        </w:rPr>
        <w:t xml:space="preserve"> </w:t>
      </w:r>
      <w:r w:rsidR="00D148B0" w:rsidRPr="001E1641">
        <w:rPr>
          <w:rFonts w:ascii="仿宋_GB2312" w:eastAsia="仿宋_GB2312" w:hAnsi="方正仿宋_GBK" w:cs="方正仿宋_GBK" w:hint="eastAsia"/>
          <w:color w:val="111111"/>
          <w:kern w:val="0"/>
          <w:sz w:val="32"/>
          <w:szCs w:val="32"/>
          <w:lang/>
        </w:rPr>
        <w:t>执法机构将处罚建议报教育行政部门负责人批准后，制作《行政处罚（处理）事先告知书》，告知当事人陈述、申辩权及陈述、申辩的途径、期限。</w:t>
      </w:r>
    </w:p>
    <w:p w:rsidR="00D148B0" w:rsidRPr="001E1641"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1E1641">
        <w:rPr>
          <w:rFonts w:ascii="仿宋_GB2312" w:eastAsia="仿宋_GB2312" w:hAnsi="方正仿宋_GBK" w:cs="方正仿宋_GBK" w:hint="eastAsia"/>
          <w:color w:val="111111"/>
          <w:kern w:val="0"/>
          <w:sz w:val="32"/>
          <w:szCs w:val="32"/>
          <w:lang/>
        </w:rPr>
        <w:t>当事人要求陈述、申辩的，应当制作《陈述、申辩笔录》，根据工作需要对陈述、申辩过程进行音像记录。</w:t>
      </w:r>
    </w:p>
    <w:p w:rsidR="00D148B0" w:rsidRPr="001E1641" w:rsidRDefault="001E1641"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1E1641">
        <w:rPr>
          <w:rFonts w:ascii="黑体" w:eastAsia="黑体" w:hAnsi="方正仿宋_GBK" w:cs="方正仿宋_GBK" w:hint="eastAsia"/>
          <w:bCs/>
          <w:color w:val="111111"/>
          <w:kern w:val="0"/>
          <w:sz w:val="32"/>
          <w:szCs w:val="32"/>
          <w:lang/>
        </w:rPr>
        <w:t>第十五</w:t>
      </w:r>
      <w:r w:rsidR="00D148B0" w:rsidRPr="001E1641">
        <w:rPr>
          <w:rFonts w:ascii="黑体" w:eastAsia="黑体" w:hAnsi="方正仿宋_GBK" w:cs="方正仿宋_GBK" w:hint="eastAsia"/>
          <w:bCs/>
          <w:color w:val="111111"/>
          <w:kern w:val="0"/>
          <w:sz w:val="32"/>
          <w:szCs w:val="32"/>
          <w:lang/>
        </w:rPr>
        <w:t>条</w:t>
      </w:r>
      <w:r w:rsidR="00D148B0">
        <w:rPr>
          <w:rFonts w:ascii="方正仿宋_GBK" w:eastAsia="方正仿宋_GBK" w:hAnsi="方正仿宋_GBK" w:cs="方正仿宋_GBK" w:hint="eastAsia"/>
          <w:color w:val="111111"/>
          <w:kern w:val="0"/>
          <w:sz w:val="32"/>
          <w:szCs w:val="32"/>
          <w:lang/>
        </w:rPr>
        <w:t xml:space="preserve"> </w:t>
      </w:r>
      <w:r w:rsidR="00D148B0" w:rsidRPr="001E1641">
        <w:rPr>
          <w:rFonts w:ascii="仿宋_GB2312" w:eastAsia="仿宋_GB2312" w:hAnsi="方正仿宋_GBK" w:cs="方正仿宋_GBK" w:hint="eastAsia"/>
          <w:color w:val="111111"/>
          <w:kern w:val="0"/>
          <w:sz w:val="32"/>
          <w:szCs w:val="32"/>
          <w:lang/>
        </w:rPr>
        <w:t>在作出撤销违法举办的学校和其他教育机构、吊销办学许可证、较大数额罚款等行政处罚决定或法律法规规章规定应当听证的，应当制作《行政处罚（处理）听证告知书》。</w:t>
      </w:r>
    </w:p>
    <w:p w:rsidR="00D148B0" w:rsidRPr="001E1641"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1E1641">
        <w:rPr>
          <w:rFonts w:ascii="仿宋_GB2312" w:eastAsia="仿宋_GB2312" w:hAnsi="方正仿宋_GBK" w:cs="方正仿宋_GBK" w:hint="eastAsia"/>
          <w:color w:val="111111"/>
          <w:kern w:val="0"/>
          <w:sz w:val="32"/>
          <w:szCs w:val="32"/>
          <w:lang/>
        </w:rPr>
        <w:t>当事人要求听证的，执法机构应当填写《行政处罚案件内部审批表》，报教育行政部门负责人批准，并指定听证主持人。举行听证七日前，制作《行政处罚听证通知书》，送达当事人。</w:t>
      </w:r>
    </w:p>
    <w:p w:rsidR="00D148B0" w:rsidRPr="001E1641" w:rsidRDefault="001E1641"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1E1641">
        <w:rPr>
          <w:rFonts w:ascii="黑体" w:eastAsia="黑体" w:hAnsi="方正仿宋_GBK" w:cs="方正仿宋_GBK" w:hint="eastAsia"/>
          <w:bCs/>
          <w:color w:val="111111"/>
          <w:kern w:val="0"/>
          <w:sz w:val="32"/>
          <w:szCs w:val="32"/>
          <w:lang/>
        </w:rPr>
        <w:t>第十六</w:t>
      </w:r>
      <w:r w:rsidR="00D148B0" w:rsidRPr="001E1641">
        <w:rPr>
          <w:rFonts w:ascii="黑体" w:eastAsia="黑体" w:hAnsi="方正仿宋_GBK" w:cs="方正仿宋_GBK" w:hint="eastAsia"/>
          <w:bCs/>
          <w:color w:val="111111"/>
          <w:kern w:val="0"/>
          <w:sz w:val="32"/>
          <w:szCs w:val="32"/>
          <w:lang/>
        </w:rPr>
        <w:t>条</w:t>
      </w:r>
      <w:r w:rsidR="00D148B0">
        <w:rPr>
          <w:rFonts w:ascii="方正仿宋_GBK" w:eastAsia="方正仿宋_GBK" w:hAnsi="方正仿宋_GBK" w:cs="方正仿宋_GBK" w:hint="eastAsia"/>
          <w:color w:val="111111"/>
          <w:kern w:val="0"/>
          <w:sz w:val="32"/>
          <w:szCs w:val="32"/>
          <w:lang/>
        </w:rPr>
        <w:t xml:space="preserve"> </w:t>
      </w:r>
      <w:r w:rsidR="00D148B0" w:rsidRPr="001E1641">
        <w:rPr>
          <w:rFonts w:ascii="仿宋_GB2312" w:eastAsia="仿宋_GB2312" w:hAnsi="方正仿宋_GBK" w:cs="方正仿宋_GBK" w:hint="eastAsia"/>
          <w:color w:val="111111"/>
          <w:kern w:val="0"/>
          <w:sz w:val="32"/>
          <w:szCs w:val="32"/>
          <w:lang/>
        </w:rPr>
        <w:t>听证过程中，听证记录人员制作《听证笔录》，详细记录案件名称、听证时间和地点、听证主持人、记录员、翻译人员、案件调查人及所属行政执法机构、当事人或委托代理人的情况、听证过程，由听证主持人、案件调查人、当事人、委托代理人逐页签名或者盖章并注明日期。</w:t>
      </w:r>
    </w:p>
    <w:p w:rsidR="00D148B0" w:rsidRPr="001E1641"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1E1641">
        <w:rPr>
          <w:rFonts w:ascii="仿宋_GB2312" w:eastAsia="仿宋_GB2312" w:hAnsi="方正仿宋_GBK" w:cs="方正仿宋_GBK" w:hint="eastAsia"/>
          <w:color w:val="111111"/>
          <w:kern w:val="0"/>
          <w:sz w:val="32"/>
          <w:szCs w:val="32"/>
          <w:lang/>
        </w:rPr>
        <w:t>听证应当进行全过程音像记录。</w:t>
      </w:r>
    </w:p>
    <w:p w:rsidR="00D148B0" w:rsidRDefault="00D148B0" w:rsidP="00D148B0">
      <w:pPr>
        <w:widowControl/>
        <w:spacing w:line="600" w:lineRule="exact"/>
        <w:ind w:firstLine="640"/>
        <w:jc w:val="left"/>
        <w:rPr>
          <w:rFonts w:ascii="方正仿宋_GBK" w:eastAsia="方正仿宋_GBK" w:hAnsi="方正仿宋_GBK" w:cs="方正仿宋_GBK"/>
          <w:color w:val="111111"/>
          <w:kern w:val="0"/>
          <w:sz w:val="32"/>
          <w:szCs w:val="32"/>
          <w:lang/>
        </w:rPr>
      </w:pPr>
      <w:r w:rsidRPr="001E1641">
        <w:rPr>
          <w:rFonts w:ascii="仿宋_GB2312" w:eastAsia="仿宋_GB2312" w:hAnsi="方正仿宋_GBK" w:cs="方正仿宋_GBK" w:hint="eastAsia"/>
          <w:color w:val="111111"/>
          <w:kern w:val="0"/>
          <w:sz w:val="32"/>
          <w:szCs w:val="32"/>
          <w:lang/>
        </w:rPr>
        <w:lastRenderedPageBreak/>
        <w:t>听证结束后，听证主持人在五个工作日内写出《听证报告》并签名，连同《听证笔录》一并上报本机关负责人。</w:t>
      </w:r>
      <w:r>
        <w:rPr>
          <w:rFonts w:ascii="方正仿宋_GBK" w:eastAsia="方正仿宋_GBK" w:hAnsi="方正仿宋_GBK" w:cs="方正仿宋_GBK" w:hint="eastAsia"/>
          <w:color w:val="111111"/>
          <w:kern w:val="0"/>
          <w:sz w:val="32"/>
          <w:szCs w:val="32"/>
          <w:lang/>
        </w:rPr>
        <w:t xml:space="preserve"> </w:t>
      </w:r>
    </w:p>
    <w:p w:rsidR="00D148B0" w:rsidRPr="00CD17B5" w:rsidRDefault="00D148B0" w:rsidP="00D148B0">
      <w:pPr>
        <w:widowControl/>
        <w:spacing w:line="600" w:lineRule="exact"/>
        <w:rPr>
          <w:rFonts w:ascii="仿宋_GB2312" w:eastAsia="仿宋_GB2312" w:hAnsi="方正仿宋_GBK" w:cs="方正仿宋_GBK" w:hint="eastAsia"/>
          <w:color w:val="111111"/>
          <w:kern w:val="0"/>
          <w:sz w:val="32"/>
          <w:szCs w:val="32"/>
          <w:lang/>
        </w:rPr>
      </w:pPr>
      <w:r>
        <w:rPr>
          <w:rFonts w:ascii="方正仿宋_GBK" w:eastAsia="方正仿宋_GBK" w:hAnsi="方正仿宋_GBK" w:cs="方正仿宋_GBK" w:hint="eastAsia"/>
          <w:color w:val="111111"/>
          <w:kern w:val="0"/>
          <w:sz w:val="32"/>
          <w:szCs w:val="32"/>
          <w:lang/>
        </w:rPr>
        <w:t xml:space="preserve"> </w:t>
      </w:r>
      <w:r>
        <w:rPr>
          <w:rFonts w:ascii="方正仿宋_GBK" w:eastAsia="方正仿宋_GBK" w:hAnsi="方正仿宋_GBK" w:cs="方正仿宋_GBK" w:hint="eastAsia"/>
          <w:b/>
          <w:bCs/>
          <w:color w:val="111111"/>
          <w:kern w:val="0"/>
          <w:sz w:val="32"/>
          <w:szCs w:val="32"/>
          <w:lang/>
        </w:rPr>
        <w:t xml:space="preserve">  </w:t>
      </w:r>
      <w:r w:rsidRPr="00CD17B5">
        <w:rPr>
          <w:rFonts w:ascii="黑体" w:eastAsia="黑体" w:hAnsi="方正仿宋_GBK" w:cs="方正仿宋_GBK" w:hint="eastAsia"/>
          <w:bCs/>
          <w:color w:val="111111"/>
          <w:kern w:val="0"/>
          <w:sz w:val="32"/>
          <w:szCs w:val="32"/>
          <w:lang/>
        </w:rPr>
        <w:t xml:space="preserve"> </w:t>
      </w:r>
      <w:r w:rsidR="00CD17B5" w:rsidRPr="00CD17B5">
        <w:rPr>
          <w:rFonts w:ascii="黑体" w:eastAsia="黑体" w:hAnsi="方正仿宋_GBK" w:cs="方正仿宋_GBK" w:hint="eastAsia"/>
          <w:bCs/>
          <w:color w:val="111111"/>
          <w:kern w:val="0"/>
          <w:sz w:val="32"/>
          <w:szCs w:val="32"/>
          <w:lang/>
        </w:rPr>
        <w:t>第十七</w:t>
      </w:r>
      <w:r w:rsidRPr="00CD17B5">
        <w:rPr>
          <w:rFonts w:ascii="黑体" w:eastAsia="黑体" w:hAnsi="方正仿宋_GBK" w:cs="方正仿宋_GBK" w:hint="eastAsia"/>
          <w:bCs/>
          <w:color w:val="111111"/>
          <w:kern w:val="0"/>
          <w:sz w:val="32"/>
          <w:szCs w:val="32"/>
          <w:lang/>
        </w:rPr>
        <w:t>条</w:t>
      </w:r>
      <w:r>
        <w:rPr>
          <w:rFonts w:ascii="方正仿宋_GBK" w:eastAsia="方正仿宋_GBK" w:hAnsi="方正仿宋_GBK" w:cs="方正仿宋_GBK" w:hint="eastAsia"/>
          <w:color w:val="111111"/>
          <w:kern w:val="0"/>
          <w:sz w:val="32"/>
          <w:szCs w:val="32"/>
          <w:lang/>
        </w:rPr>
        <w:t xml:space="preserve"> </w:t>
      </w:r>
      <w:r w:rsidRPr="00CD17B5">
        <w:rPr>
          <w:rFonts w:ascii="仿宋_GB2312" w:eastAsia="仿宋_GB2312" w:hAnsi="方正仿宋_GBK" w:cs="方正仿宋_GBK" w:hint="eastAsia"/>
          <w:color w:val="111111"/>
          <w:kern w:val="0"/>
          <w:sz w:val="32"/>
          <w:szCs w:val="32"/>
          <w:lang/>
        </w:rPr>
        <w:t xml:space="preserve">对违反教育法律法规的行为，根据调查、检查、陈述、听证的结果，分别作出以下处理： </w:t>
      </w:r>
    </w:p>
    <w:p w:rsidR="00D148B0" w:rsidRPr="00CD17B5"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CD17B5">
        <w:rPr>
          <w:rFonts w:ascii="仿宋_GB2312" w:eastAsia="仿宋_GB2312" w:hAnsi="方正仿宋_GBK" w:cs="方正仿宋_GBK" w:hint="eastAsia"/>
          <w:color w:val="111111"/>
          <w:kern w:val="0"/>
          <w:sz w:val="32"/>
          <w:szCs w:val="32"/>
          <w:lang/>
        </w:rPr>
        <w:t>(一)对情节轻微，且已改正或经调查违法事实不能成立的，撤销立案；</w:t>
      </w:r>
    </w:p>
    <w:p w:rsidR="00D148B0" w:rsidRPr="00CD17B5"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CD17B5">
        <w:rPr>
          <w:rFonts w:ascii="仿宋_GB2312" w:eastAsia="仿宋_GB2312" w:hAnsi="方正仿宋_GBK" w:cs="方正仿宋_GBK" w:hint="eastAsia"/>
          <w:color w:val="111111"/>
          <w:kern w:val="0"/>
          <w:sz w:val="32"/>
          <w:szCs w:val="32"/>
          <w:lang/>
        </w:rPr>
        <w:t>(二)需要依法责令改正的，下达《责令限期改正通知书》；</w:t>
      </w:r>
    </w:p>
    <w:p w:rsidR="00D148B0" w:rsidRPr="00CD17B5" w:rsidRDefault="00D148B0" w:rsidP="00D148B0">
      <w:pPr>
        <w:widowControl/>
        <w:spacing w:line="600" w:lineRule="exact"/>
        <w:jc w:val="left"/>
        <w:rPr>
          <w:rFonts w:ascii="仿宋_GB2312" w:eastAsia="仿宋_GB2312" w:hAnsi="方正仿宋_GBK" w:cs="方正仿宋_GBK" w:hint="eastAsia"/>
          <w:color w:val="111111"/>
          <w:kern w:val="0"/>
          <w:sz w:val="32"/>
          <w:szCs w:val="32"/>
          <w:lang/>
        </w:rPr>
      </w:pPr>
      <w:r w:rsidRPr="00CD17B5">
        <w:rPr>
          <w:rFonts w:ascii="仿宋_GB2312" w:eastAsia="仿宋_GB2312" w:hAnsi="方正仿宋_GBK" w:cs="方正仿宋_GBK" w:hint="eastAsia"/>
          <w:color w:val="111111"/>
          <w:kern w:val="0"/>
          <w:sz w:val="32"/>
          <w:szCs w:val="32"/>
          <w:lang/>
        </w:rPr>
        <w:t xml:space="preserve">   </w:t>
      </w:r>
      <w:r w:rsidR="00CD17B5">
        <w:rPr>
          <w:rFonts w:ascii="仿宋_GB2312" w:eastAsia="仿宋_GB2312" w:hAnsi="方正仿宋_GBK" w:cs="方正仿宋_GBK" w:hint="eastAsia"/>
          <w:color w:val="111111"/>
          <w:kern w:val="0"/>
          <w:sz w:val="32"/>
          <w:szCs w:val="32"/>
          <w:lang/>
        </w:rPr>
        <w:t xml:space="preserve"> </w:t>
      </w:r>
      <w:r w:rsidR="00CD17B5" w:rsidRPr="00CD17B5">
        <w:rPr>
          <w:rFonts w:ascii="仿宋_GB2312" w:eastAsia="仿宋_GB2312" w:hAnsi="方正仿宋_GBK" w:cs="方正仿宋_GBK" w:hint="eastAsia"/>
          <w:color w:val="111111"/>
          <w:kern w:val="0"/>
          <w:sz w:val="32"/>
          <w:szCs w:val="32"/>
          <w:lang/>
        </w:rPr>
        <w:t>(</w:t>
      </w:r>
      <w:r w:rsidR="00CD17B5">
        <w:rPr>
          <w:rFonts w:ascii="仿宋_GB2312" w:eastAsia="仿宋_GB2312" w:hAnsi="方正仿宋_GBK" w:cs="方正仿宋_GBK" w:hint="eastAsia"/>
          <w:color w:val="111111"/>
          <w:kern w:val="0"/>
          <w:sz w:val="32"/>
          <w:szCs w:val="32"/>
          <w:lang/>
        </w:rPr>
        <w:t>三</w:t>
      </w:r>
      <w:r w:rsidR="00CD17B5" w:rsidRPr="00CD17B5">
        <w:rPr>
          <w:rFonts w:ascii="仿宋_GB2312" w:eastAsia="仿宋_GB2312" w:hAnsi="方正仿宋_GBK" w:cs="方正仿宋_GBK" w:hint="eastAsia"/>
          <w:color w:val="111111"/>
          <w:kern w:val="0"/>
          <w:sz w:val="32"/>
          <w:szCs w:val="32"/>
          <w:lang/>
        </w:rPr>
        <w:t>)</w:t>
      </w:r>
      <w:r w:rsidRPr="00CD17B5">
        <w:rPr>
          <w:rFonts w:ascii="仿宋_GB2312" w:eastAsia="仿宋_GB2312" w:hAnsi="方正仿宋_GBK" w:cs="方正仿宋_GBK" w:hint="eastAsia"/>
          <w:color w:val="111111"/>
          <w:kern w:val="0"/>
          <w:sz w:val="32"/>
          <w:szCs w:val="32"/>
          <w:lang/>
        </w:rPr>
        <w:t>对依法应当给予行政处罚或涉及财产清偿义务应作出行政处理决定的，下达《行政处罚（处理）决定书》；</w:t>
      </w:r>
    </w:p>
    <w:p w:rsidR="00D148B0" w:rsidRPr="00CD17B5"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CD17B5">
        <w:rPr>
          <w:rFonts w:ascii="仿宋_GB2312" w:eastAsia="仿宋_GB2312" w:hAnsi="方正仿宋_GBK" w:cs="方正仿宋_GBK" w:hint="eastAsia"/>
          <w:color w:val="111111"/>
          <w:kern w:val="0"/>
          <w:sz w:val="32"/>
          <w:szCs w:val="32"/>
          <w:lang/>
        </w:rPr>
        <w:t>按前款规定对案件作出处理前，执法办案人员应当填写《行政处罚案件内部审批表》，详细记录当事人、案件性质、立案时间、当事人涉嫌违法的事实、处理理由、依据和内容、当事人陈述申辩或者听证中提出的主要意见、办案机构复核意见或者听证主持人意见，办案机构负责人签署意见后，报教育行政部门负责人批准。</w:t>
      </w:r>
    </w:p>
    <w:p w:rsidR="00D148B0" w:rsidRPr="004E1798" w:rsidRDefault="004E1798"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4E1798">
        <w:rPr>
          <w:rFonts w:ascii="黑体" w:eastAsia="黑体" w:hAnsi="方正仿宋_GBK" w:cs="方正仿宋_GBK" w:hint="eastAsia"/>
          <w:bCs/>
          <w:color w:val="111111"/>
          <w:kern w:val="0"/>
          <w:sz w:val="32"/>
          <w:szCs w:val="32"/>
          <w:lang/>
        </w:rPr>
        <w:t>第十八</w:t>
      </w:r>
      <w:r w:rsidR="00D148B0" w:rsidRPr="004E1798">
        <w:rPr>
          <w:rFonts w:ascii="黑体" w:eastAsia="黑体" w:hAnsi="方正仿宋_GBK" w:cs="方正仿宋_GBK" w:hint="eastAsia"/>
          <w:bCs/>
          <w:color w:val="111111"/>
          <w:kern w:val="0"/>
          <w:sz w:val="32"/>
          <w:szCs w:val="32"/>
          <w:lang/>
        </w:rPr>
        <w:t>条</w:t>
      </w:r>
      <w:r w:rsidR="00D148B0">
        <w:rPr>
          <w:rFonts w:ascii="方正仿宋_GBK" w:eastAsia="方正仿宋_GBK" w:hAnsi="方正仿宋_GBK" w:cs="方正仿宋_GBK" w:hint="eastAsia"/>
          <w:color w:val="111111"/>
          <w:kern w:val="0"/>
          <w:sz w:val="32"/>
          <w:szCs w:val="32"/>
          <w:lang/>
        </w:rPr>
        <w:t xml:space="preserve"> </w:t>
      </w:r>
      <w:r w:rsidR="00D148B0" w:rsidRPr="004E1798">
        <w:rPr>
          <w:rFonts w:ascii="仿宋_GB2312" w:eastAsia="仿宋_GB2312" w:hAnsi="方正仿宋_GBK" w:cs="方正仿宋_GBK" w:hint="eastAsia"/>
          <w:color w:val="111111"/>
          <w:kern w:val="0"/>
          <w:sz w:val="32"/>
          <w:szCs w:val="32"/>
          <w:lang/>
        </w:rPr>
        <w:t>对重大、复杂案件，或者重大违法行为给予较重处罚的案件，应当提交会议集体讨论决定，制作《案件集体讨论笔录》，对会议时间和地点、参加人员、主持人、讨论过程、讨论结果等进行详细记录，会议全体参加人员应当在记录上签名。</w:t>
      </w:r>
    </w:p>
    <w:p w:rsidR="00D148B0" w:rsidRPr="004E1798"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4E1798">
        <w:rPr>
          <w:rFonts w:ascii="仿宋_GB2312" w:eastAsia="仿宋_GB2312" w:hAnsi="方正仿宋_GBK" w:cs="方正仿宋_GBK" w:hint="eastAsia"/>
          <w:color w:val="111111"/>
          <w:kern w:val="0"/>
          <w:sz w:val="32"/>
          <w:szCs w:val="32"/>
          <w:lang/>
        </w:rPr>
        <w:t>重大行政处罚决定法制审核的记录按有关规定执行。</w:t>
      </w:r>
    </w:p>
    <w:p w:rsidR="00D148B0" w:rsidRPr="004E1798" w:rsidRDefault="004E1798"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4E1798">
        <w:rPr>
          <w:rFonts w:ascii="黑体" w:eastAsia="黑体" w:hAnsi="方正仿宋_GBK" w:cs="方正仿宋_GBK" w:hint="eastAsia"/>
          <w:bCs/>
          <w:color w:val="111111"/>
          <w:kern w:val="0"/>
          <w:sz w:val="32"/>
          <w:szCs w:val="32"/>
          <w:lang/>
        </w:rPr>
        <w:lastRenderedPageBreak/>
        <w:t>第十九</w:t>
      </w:r>
      <w:r w:rsidR="00D148B0" w:rsidRPr="004E1798">
        <w:rPr>
          <w:rFonts w:ascii="黑体" w:eastAsia="黑体" w:hAnsi="方正仿宋_GBK" w:cs="方正仿宋_GBK" w:hint="eastAsia"/>
          <w:bCs/>
          <w:color w:val="111111"/>
          <w:kern w:val="0"/>
          <w:sz w:val="32"/>
          <w:szCs w:val="32"/>
          <w:lang/>
        </w:rPr>
        <w:t>条</w:t>
      </w:r>
      <w:r w:rsidR="00D148B0">
        <w:rPr>
          <w:rFonts w:ascii="方正仿宋_GBK" w:eastAsia="方正仿宋_GBK" w:hAnsi="方正仿宋_GBK" w:cs="方正仿宋_GBK" w:hint="eastAsia"/>
          <w:color w:val="111111"/>
          <w:kern w:val="0"/>
          <w:sz w:val="32"/>
          <w:szCs w:val="32"/>
          <w:lang/>
        </w:rPr>
        <w:t xml:space="preserve"> </w:t>
      </w:r>
      <w:r w:rsidR="00D148B0" w:rsidRPr="004E1798">
        <w:rPr>
          <w:rFonts w:ascii="仿宋_GB2312" w:eastAsia="仿宋_GB2312" w:hAnsi="方正仿宋_GBK" w:cs="方正仿宋_GBK" w:hint="eastAsia"/>
          <w:color w:val="111111"/>
          <w:kern w:val="0"/>
          <w:sz w:val="32"/>
          <w:szCs w:val="32"/>
          <w:lang/>
        </w:rPr>
        <w:t>对于经批准的处罚决定，草拟《行政处罚（处理）决定书》，报教育行政部门负责人批准。决定书的内容包括：</w:t>
      </w:r>
    </w:p>
    <w:p w:rsidR="00D148B0" w:rsidRPr="004E1798"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4E1798">
        <w:rPr>
          <w:rFonts w:ascii="仿宋_GB2312" w:eastAsia="仿宋_GB2312" w:hAnsi="方正仿宋_GBK" w:cs="方正仿宋_GBK" w:hint="eastAsia"/>
          <w:color w:val="111111"/>
          <w:kern w:val="0"/>
          <w:sz w:val="32"/>
          <w:szCs w:val="32"/>
          <w:lang/>
        </w:rPr>
        <w:t>（一）当事人的姓名或者名称、地址等基本情况；</w:t>
      </w:r>
    </w:p>
    <w:p w:rsidR="00D148B0" w:rsidRPr="004E1798"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4E1798">
        <w:rPr>
          <w:rFonts w:ascii="仿宋_GB2312" w:eastAsia="仿宋_GB2312" w:hAnsi="方正仿宋_GBK" w:cs="方正仿宋_GBK" w:hint="eastAsia"/>
          <w:color w:val="111111"/>
          <w:kern w:val="0"/>
          <w:sz w:val="32"/>
          <w:szCs w:val="32"/>
          <w:lang/>
        </w:rPr>
        <w:t>（二）违反法律、法规或者规章的事实和证据；</w:t>
      </w:r>
    </w:p>
    <w:p w:rsidR="00D148B0" w:rsidRPr="004E1798"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4E1798">
        <w:rPr>
          <w:rFonts w:ascii="仿宋_GB2312" w:eastAsia="仿宋_GB2312" w:hAnsi="方正仿宋_GBK" w:cs="方正仿宋_GBK" w:hint="eastAsia"/>
          <w:color w:val="111111"/>
          <w:kern w:val="0"/>
          <w:sz w:val="32"/>
          <w:szCs w:val="32"/>
          <w:lang/>
        </w:rPr>
        <w:t>（三）行政处罚的内容和依据；</w:t>
      </w:r>
    </w:p>
    <w:p w:rsidR="00D148B0" w:rsidRPr="004E1798"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4E1798">
        <w:rPr>
          <w:rFonts w:ascii="仿宋_GB2312" w:eastAsia="仿宋_GB2312" w:hAnsi="方正仿宋_GBK" w:cs="方正仿宋_GBK" w:hint="eastAsia"/>
          <w:color w:val="111111"/>
          <w:kern w:val="0"/>
          <w:sz w:val="32"/>
          <w:szCs w:val="32"/>
          <w:lang/>
        </w:rPr>
        <w:t>（四）行政处罚的履行方式和期限；</w:t>
      </w:r>
    </w:p>
    <w:p w:rsidR="00D148B0" w:rsidRPr="004E1798"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4E1798">
        <w:rPr>
          <w:rFonts w:ascii="仿宋_GB2312" w:eastAsia="仿宋_GB2312" w:hAnsi="方正仿宋_GBK" w:cs="方正仿宋_GBK" w:hint="eastAsia"/>
          <w:color w:val="111111"/>
          <w:kern w:val="0"/>
          <w:sz w:val="32"/>
          <w:szCs w:val="32"/>
          <w:lang/>
        </w:rPr>
        <w:t>（五）不服行政处罚决定，申请行政复议或者提起行政诉讼的途径和期限；</w:t>
      </w:r>
    </w:p>
    <w:p w:rsidR="00D148B0" w:rsidRPr="004E1798"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4E1798">
        <w:rPr>
          <w:rFonts w:ascii="仿宋_GB2312" w:eastAsia="仿宋_GB2312" w:hAnsi="方正仿宋_GBK" w:cs="方正仿宋_GBK" w:hint="eastAsia"/>
          <w:color w:val="111111"/>
          <w:kern w:val="0"/>
          <w:sz w:val="32"/>
          <w:szCs w:val="32"/>
          <w:lang/>
        </w:rPr>
        <w:t>（六）作出行政处罚决定的行政机关名称、印章和作出决定的日期。</w:t>
      </w:r>
    </w:p>
    <w:p w:rsidR="00D148B0" w:rsidRPr="004E1798"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4E1798">
        <w:rPr>
          <w:rFonts w:ascii="黑体" w:eastAsia="黑体" w:hAnsi="方正仿宋_GBK" w:cs="方正仿宋_GBK" w:hint="eastAsia"/>
          <w:bCs/>
          <w:color w:val="111111"/>
          <w:kern w:val="0"/>
          <w:sz w:val="32"/>
          <w:szCs w:val="32"/>
          <w:lang/>
        </w:rPr>
        <w:t>第二</w:t>
      </w:r>
      <w:r w:rsidR="004E1798" w:rsidRPr="004E1798">
        <w:rPr>
          <w:rFonts w:ascii="黑体" w:eastAsia="黑体" w:hAnsi="方正仿宋_GBK" w:cs="方正仿宋_GBK" w:hint="eastAsia"/>
          <w:bCs/>
          <w:color w:val="111111"/>
          <w:kern w:val="0"/>
          <w:sz w:val="32"/>
          <w:szCs w:val="32"/>
          <w:lang/>
        </w:rPr>
        <w:t>十</w:t>
      </w:r>
      <w:r w:rsidRPr="004E1798">
        <w:rPr>
          <w:rFonts w:ascii="黑体" w:eastAsia="黑体" w:hAnsi="方正仿宋_GBK" w:cs="方正仿宋_GBK" w:hint="eastAsia"/>
          <w:bCs/>
          <w:color w:val="111111"/>
          <w:kern w:val="0"/>
          <w:sz w:val="32"/>
          <w:szCs w:val="32"/>
          <w:lang/>
        </w:rPr>
        <w:t>条</w:t>
      </w:r>
      <w:r w:rsidRPr="004E1798">
        <w:rPr>
          <w:rFonts w:ascii="黑体" w:eastAsia="黑体" w:hAnsi="方正仿宋_GBK" w:cs="方正仿宋_GBK" w:hint="eastAsia"/>
          <w:color w:val="111111"/>
          <w:kern w:val="0"/>
          <w:sz w:val="32"/>
          <w:szCs w:val="32"/>
          <w:lang/>
        </w:rPr>
        <w:t xml:space="preserve"> </w:t>
      </w:r>
      <w:r w:rsidRPr="004E1798">
        <w:rPr>
          <w:rFonts w:ascii="仿宋_GB2312" w:eastAsia="仿宋_GB2312" w:hAnsi="方正仿宋_GBK" w:cs="方正仿宋_GBK" w:hint="eastAsia"/>
          <w:color w:val="111111"/>
          <w:kern w:val="0"/>
          <w:sz w:val="32"/>
          <w:szCs w:val="32"/>
          <w:lang/>
        </w:rPr>
        <w:t>适用简易程序的行政处罚案件，办案人员当场调查违法事实，制作《检查（勘验）笔录》、《询问笔录》，收集必要的证据，告知当事人作出行政处罚决定的事实、理由及依据，并告知当事人有权进行陈述和申辩。当事人进行申辩的，办案人员将申辩情况记入笔录。</w:t>
      </w:r>
    </w:p>
    <w:p w:rsidR="00D148B0" w:rsidRPr="004E1798"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4E1798">
        <w:rPr>
          <w:rFonts w:ascii="仿宋_GB2312" w:eastAsia="仿宋_GB2312" w:hAnsi="方正仿宋_GBK" w:cs="方正仿宋_GBK" w:hint="eastAsia"/>
          <w:color w:val="111111"/>
          <w:kern w:val="0"/>
          <w:sz w:val="32"/>
          <w:szCs w:val="32"/>
          <w:lang/>
        </w:rPr>
        <w:t>使用预定格式和编有号码的《当场处罚决定书》，当场送达当事人，由当事人和办案人员签名或者盖章并注明日期。</w:t>
      </w:r>
    </w:p>
    <w:p w:rsidR="00D148B0" w:rsidRPr="004E1798"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4E1798">
        <w:rPr>
          <w:rFonts w:ascii="仿宋_GB2312" w:eastAsia="仿宋_GB2312" w:hAnsi="方正仿宋_GBK" w:cs="方正仿宋_GBK" w:hint="eastAsia"/>
          <w:color w:val="111111"/>
          <w:kern w:val="0"/>
          <w:sz w:val="32"/>
          <w:szCs w:val="32"/>
          <w:lang/>
        </w:rPr>
        <w:t>《当场处罚决定书》应当载明当事人的基本情况、违法行为、行政处罚依据、处罚种类、罚款数额、时间、地点、救济途径、行政机关名称，加盖行政机关印章。</w:t>
      </w:r>
    </w:p>
    <w:p w:rsidR="00D148B0" w:rsidRPr="004E1798"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4E1798">
        <w:rPr>
          <w:rFonts w:ascii="仿宋_GB2312" w:eastAsia="仿宋_GB2312" w:hAnsi="方正仿宋_GBK" w:cs="方正仿宋_GBK" w:hint="eastAsia"/>
          <w:color w:val="111111"/>
          <w:kern w:val="0"/>
          <w:sz w:val="32"/>
          <w:szCs w:val="32"/>
          <w:lang/>
        </w:rPr>
        <w:t>适用简易程序处罚的执法应当进行全过程音像记录。</w:t>
      </w:r>
    </w:p>
    <w:p w:rsidR="00D148B0" w:rsidRDefault="004E1798" w:rsidP="00D148B0">
      <w:pPr>
        <w:widowControl/>
        <w:spacing w:line="600" w:lineRule="exact"/>
        <w:ind w:firstLine="640"/>
        <w:jc w:val="left"/>
        <w:rPr>
          <w:rFonts w:ascii="方正仿宋_GBK" w:eastAsia="方正仿宋_GBK" w:hAnsi="方正仿宋_GBK" w:cs="方正仿宋_GBK"/>
          <w:color w:val="111111"/>
          <w:kern w:val="0"/>
          <w:sz w:val="32"/>
          <w:szCs w:val="32"/>
          <w:lang/>
        </w:rPr>
      </w:pPr>
      <w:r w:rsidRPr="004E1798">
        <w:rPr>
          <w:rFonts w:ascii="黑体" w:eastAsia="黑体" w:hAnsi="方正仿宋_GBK" w:cs="方正仿宋_GBK" w:hint="eastAsia"/>
          <w:bCs/>
          <w:color w:val="111111"/>
          <w:kern w:val="0"/>
          <w:sz w:val="32"/>
          <w:szCs w:val="32"/>
          <w:lang/>
        </w:rPr>
        <w:lastRenderedPageBreak/>
        <w:t>第二</w:t>
      </w:r>
      <w:r w:rsidR="00D148B0" w:rsidRPr="004E1798">
        <w:rPr>
          <w:rFonts w:ascii="黑体" w:eastAsia="黑体" w:hAnsi="方正仿宋_GBK" w:cs="方正仿宋_GBK" w:hint="eastAsia"/>
          <w:bCs/>
          <w:color w:val="111111"/>
          <w:kern w:val="0"/>
          <w:sz w:val="32"/>
          <w:szCs w:val="32"/>
          <w:lang/>
        </w:rPr>
        <w:t>十</w:t>
      </w:r>
      <w:r w:rsidRPr="004E1798">
        <w:rPr>
          <w:rFonts w:ascii="黑体" w:eastAsia="黑体" w:hAnsi="方正仿宋_GBK" w:cs="方正仿宋_GBK" w:hint="eastAsia"/>
          <w:bCs/>
          <w:color w:val="111111"/>
          <w:kern w:val="0"/>
          <w:sz w:val="32"/>
          <w:szCs w:val="32"/>
          <w:lang/>
        </w:rPr>
        <w:t>一</w:t>
      </w:r>
      <w:r w:rsidR="00D148B0" w:rsidRPr="004E1798">
        <w:rPr>
          <w:rFonts w:ascii="黑体" w:eastAsia="黑体" w:hAnsi="方正仿宋_GBK" w:cs="方正仿宋_GBK" w:hint="eastAsia"/>
          <w:bCs/>
          <w:color w:val="111111"/>
          <w:kern w:val="0"/>
          <w:sz w:val="32"/>
          <w:szCs w:val="32"/>
          <w:lang/>
        </w:rPr>
        <w:t>条</w:t>
      </w:r>
      <w:r w:rsidR="00D148B0">
        <w:rPr>
          <w:rFonts w:ascii="方正仿宋_GBK" w:eastAsia="方正仿宋_GBK" w:hAnsi="方正仿宋_GBK" w:cs="方正仿宋_GBK" w:hint="eastAsia"/>
          <w:color w:val="111111"/>
          <w:kern w:val="0"/>
          <w:sz w:val="32"/>
          <w:szCs w:val="32"/>
          <w:lang/>
        </w:rPr>
        <w:t xml:space="preserve"> </w:t>
      </w:r>
      <w:r w:rsidR="00D148B0" w:rsidRPr="004E1798">
        <w:rPr>
          <w:rFonts w:ascii="仿宋_GB2312" w:eastAsia="仿宋_GB2312" w:hAnsi="方正仿宋_GBK" w:cs="方正仿宋_GBK" w:hint="eastAsia"/>
          <w:color w:val="111111"/>
          <w:kern w:val="0"/>
          <w:sz w:val="32"/>
          <w:szCs w:val="32"/>
          <w:lang/>
        </w:rPr>
        <w:t>对存在违反教育法律、法规和规章的行为，当场责令限期改正的，下达《责令限期改正通知书》。</w:t>
      </w:r>
    </w:p>
    <w:p w:rsidR="00D148B0" w:rsidRPr="000435CA" w:rsidRDefault="00D148B0" w:rsidP="00D148B0">
      <w:pPr>
        <w:widowControl/>
        <w:spacing w:line="600" w:lineRule="exact"/>
        <w:jc w:val="center"/>
        <w:rPr>
          <w:rFonts w:ascii="黑体" w:eastAsia="黑体" w:hAnsi="黑体" w:cs="黑体"/>
          <w:color w:val="111111"/>
          <w:kern w:val="0"/>
          <w:sz w:val="32"/>
          <w:szCs w:val="32"/>
          <w:lang/>
        </w:rPr>
      </w:pPr>
      <w:r w:rsidRPr="000435CA">
        <w:rPr>
          <w:rFonts w:ascii="黑体" w:eastAsia="黑体" w:hAnsi="黑体" w:cs="黑体" w:hint="eastAsia"/>
          <w:color w:val="111111"/>
          <w:kern w:val="0"/>
          <w:sz w:val="32"/>
          <w:szCs w:val="32"/>
          <w:lang/>
        </w:rPr>
        <w:t>第四节 执行</w:t>
      </w:r>
    </w:p>
    <w:p w:rsidR="00D148B0" w:rsidRPr="000435CA"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0435CA">
        <w:rPr>
          <w:rFonts w:ascii="黑体" w:eastAsia="黑体" w:hAnsi="方正仿宋_GBK" w:cs="方正仿宋_GBK" w:hint="eastAsia"/>
          <w:bCs/>
          <w:color w:val="111111"/>
          <w:kern w:val="0"/>
          <w:sz w:val="32"/>
          <w:szCs w:val="32"/>
          <w:lang/>
        </w:rPr>
        <w:t>第</w:t>
      </w:r>
      <w:r w:rsidR="000435CA" w:rsidRPr="000435CA">
        <w:rPr>
          <w:rFonts w:ascii="黑体" w:eastAsia="黑体" w:hAnsi="方正仿宋_GBK" w:cs="方正仿宋_GBK" w:hint="eastAsia"/>
          <w:bCs/>
          <w:color w:val="111111"/>
          <w:kern w:val="0"/>
          <w:sz w:val="32"/>
          <w:szCs w:val="32"/>
          <w:lang/>
        </w:rPr>
        <w:t>二</w:t>
      </w:r>
      <w:r w:rsidRPr="000435CA">
        <w:rPr>
          <w:rFonts w:ascii="黑体" w:eastAsia="黑体" w:hAnsi="方正仿宋_GBK" w:cs="方正仿宋_GBK" w:hint="eastAsia"/>
          <w:bCs/>
          <w:color w:val="111111"/>
          <w:kern w:val="0"/>
          <w:sz w:val="32"/>
          <w:szCs w:val="32"/>
          <w:lang/>
        </w:rPr>
        <w:t>十</w:t>
      </w:r>
      <w:r w:rsidR="000435CA" w:rsidRPr="000435CA">
        <w:rPr>
          <w:rFonts w:ascii="黑体" w:eastAsia="黑体" w:hAnsi="方正仿宋_GBK" w:cs="方正仿宋_GBK" w:hint="eastAsia"/>
          <w:bCs/>
          <w:color w:val="111111"/>
          <w:kern w:val="0"/>
          <w:sz w:val="32"/>
          <w:szCs w:val="32"/>
          <w:lang/>
        </w:rPr>
        <w:t>二</w:t>
      </w:r>
      <w:r w:rsidRPr="000435CA">
        <w:rPr>
          <w:rFonts w:ascii="黑体" w:eastAsia="黑体" w:hAnsi="方正仿宋_GBK" w:cs="方正仿宋_GBK" w:hint="eastAsia"/>
          <w:bCs/>
          <w:color w:val="111111"/>
          <w:kern w:val="0"/>
          <w:sz w:val="32"/>
          <w:szCs w:val="32"/>
          <w:lang/>
        </w:rPr>
        <w:t>条</w:t>
      </w:r>
      <w:r w:rsidRPr="000435CA">
        <w:rPr>
          <w:rFonts w:ascii="仿宋_GB2312" w:eastAsia="仿宋_GB2312" w:hAnsi="方正仿宋_GBK" w:cs="方正仿宋_GBK" w:hint="eastAsia"/>
          <w:color w:val="111111"/>
          <w:kern w:val="0"/>
          <w:sz w:val="32"/>
          <w:szCs w:val="32"/>
          <w:lang/>
        </w:rPr>
        <w:t xml:space="preserve"> 依法责令当事人改正的，应当按期对改正情况进行核查，制作相应文字记录，并根据需要进行全过程音像记录。</w:t>
      </w:r>
    </w:p>
    <w:p w:rsidR="00D148B0" w:rsidRPr="00B3496E" w:rsidRDefault="00B3496E"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黑体" w:eastAsia="黑体" w:hAnsi="方正仿宋_GBK" w:cs="方正仿宋_GBK" w:hint="eastAsia"/>
          <w:bCs/>
          <w:color w:val="111111"/>
          <w:kern w:val="0"/>
          <w:sz w:val="32"/>
          <w:szCs w:val="32"/>
          <w:lang/>
        </w:rPr>
        <w:t>第二</w:t>
      </w:r>
      <w:r w:rsidR="00D148B0" w:rsidRPr="00B3496E">
        <w:rPr>
          <w:rFonts w:ascii="黑体" w:eastAsia="黑体" w:hAnsi="方正仿宋_GBK" w:cs="方正仿宋_GBK" w:hint="eastAsia"/>
          <w:bCs/>
          <w:color w:val="111111"/>
          <w:kern w:val="0"/>
          <w:sz w:val="32"/>
          <w:szCs w:val="32"/>
          <w:lang/>
        </w:rPr>
        <w:t>十</w:t>
      </w:r>
      <w:r w:rsidRPr="00B3496E">
        <w:rPr>
          <w:rFonts w:ascii="黑体" w:eastAsia="黑体" w:hAnsi="方正仿宋_GBK" w:cs="方正仿宋_GBK" w:hint="eastAsia"/>
          <w:bCs/>
          <w:color w:val="111111"/>
          <w:kern w:val="0"/>
          <w:sz w:val="32"/>
          <w:szCs w:val="32"/>
          <w:lang/>
        </w:rPr>
        <w:t>三</w:t>
      </w:r>
      <w:r w:rsidR="00D148B0" w:rsidRPr="00B3496E">
        <w:rPr>
          <w:rFonts w:ascii="黑体" w:eastAsia="黑体" w:hAnsi="方正仿宋_GBK" w:cs="方正仿宋_GBK" w:hint="eastAsia"/>
          <w:bCs/>
          <w:color w:val="111111"/>
          <w:kern w:val="0"/>
          <w:sz w:val="32"/>
          <w:szCs w:val="32"/>
          <w:lang/>
        </w:rPr>
        <w:t>条</w:t>
      </w:r>
      <w:r w:rsidR="00D148B0" w:rsidRPr="00B3496E">
        <w:rPr>
          <w:rFonts w:ascii="黑体" w:eastAsia="黑体" w:hAnsi="方正仿宋_GBK" w:cs="方正仿宋_GBK" w:hint="eastAsia"/>
          <w:color w:val="111111"/>
          <w:kern w:val="0"/>
          <w:sz w:val="32"/>
          <w:szCs w:val="32"/>
          <w:lang/>
        </w:rPr>
        <w:t xml:space="preserve"> </w:t>
      </w:r>
      <w:r w:rsidR="00D148B0" w:rsidRPr="00B3496E">
        <w:rPr>
          <w:rFonts w:ascii="仿宋_GB2312" w:eastAsia="仿宋_GB2312" w:hAnsi="方正仿宋_GBK" w:cs="方正仿宋_GBK" w:hint="eastAsia"/>
          <w:color w:val="111111"/>
          <w:kern w:val="0"/>
          <w:sz w:val="32"/>
          <w:szCs w:val="32"/>
          <w:lang/>
        </w:rPr>
        <w:t>当事人已经履行行政处罚决定的，应当对当事人履行处罚决定的情况进行记录，留存罚没单据等相关资料。</w:t>
      </w:r>
    </w:p>
    <w:p w:rsidR="00D148B0" w:rsidRPr="00B3496E" w:rsidRDefault="00B3496E"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黑体" w:eastAsia="黑体" w:hAnsi="方正仿宋_GBK" w:cs="方正仿宋_GBK" w:hint="eastAsia"/>
          <w:bCs/>
          <w:color w:val="111111"/>
          <w:kern w:val="0"/>
          <w:sz w:val="32"/>
          <w:szCs w:val="32"/>
          <w:lang/>
        </w:rPr>
        <w:t>第二</w:t>
      </w:r>
      <w:r w:rsidR="00D148B0" w:rsidRPr="00B3496E">
        <w:rPr>
          <w:rFonts w:ascii="黑体" w:eastAsia="黑体" w:hAnsi="方正仿宋_GBK" w:cs="方正仿宋_GBK" w:hint="eastAsia"/>
          <w:bCs/>
          <w:color w:val="111111"/>
          <w:kern w:val="0"/>
          <w:sz w:val="32"/>
          <w:szCs w:val="32"/>
          <w:lang/>
        </w:rPr>
        <w:t>十</w:t>
      </w:r>
      <w:r w:rsidRPr="00B3496E">
        <w:rPr>
          <w:rFonts w:ascii="黑体" w:eastAsia="黑体" w:hAnsi="方正仿宋_GBK" w:cs="方正仿宋_GBK" w:hint="eastAsia"/>
          <w:bCs/>
          <w:color w:val="111111"/>
          <w:kern w:val="0"/>
          <w:sz w:val="32"/>
          <w:szCs w:val="32"/>
          <w:lang/>
        </w:rPr>
        <w:t>四</w:t>
      </w:r>
      <w:r w:rsidR="00D148B0" w:rsidRPr="00B3496E">
        <w:rPr>
          <w:rFonts w:ascii="黑体" w:eastAsia="黑体" w:hAnsi="方正仿宋_GBK" w:cs="方正仿宋_GBK" w:hint="eastAsia"/>
          <w:bCs/>
          <w:color w:val="111111"/>
          <w:kern w:val="0"/>
          <w:sz w:val="32"/>
          <w:szCs w:val="32"/>
          <w:lang/>
        </w:rPr>
        <w:t>条</w:t>
      </w:r>
      <w:r w:rsidR="00D148B0">
        <w:rPr>
          <w:rFonts w:ascii="方正仿宋_GBK" w:eastAsia="方正仿宋_GBK" w:hAnsi="方正仿宋_GBK" w:cs="方正仿宋_GBK" w:hint="eastAsia"/>
          <w:color w:val="111111"/>
          <w:kern w:val="0"/>
          <w:sz w:val="32"/>
          <w:szCs w:val="32"/>
          <w:lang/>
        </w:rPr>
        <w:t xml:space="preserve"> </w:t>
      </w:r>
      <w:r w:rsidR="00D148B0" w:rsidRPr="00B3496E">
        <w:rPr>
          <w:rFonts w:ascii="仿宋_GB2312" w:eastAsia="仿宋_GB2312" w:hAnsi="方正仿宋_GBK" w:cs="方正仿宋_GBK" w:hint="eastAsia"/>
          <w:color w:val="111111"/>
          <w:kern w:val="0"/>
          <w:sz w:val="32"/>
          <w:szCs w:val="32"/>
          <w:lang/>
        </w:rPr>
        <w:t>行政处罚案件办结后，填写《行政处罚案件结案报告》，详细记录案由、案件来源、当事人姓名（名称）、法定代表人（负责人）、住所或者住址、案源发现时间、案发地、立案时间、行政处罚决定书文号、执法人员及执法证编号、简要案情及查处经过、行政处罚内容、处罚执行方式及罚没财物处置情况，办案人员和执法办案机构负责人签署意见后，报教育行政部门负责人批准结案。</w:t>
      </w:r>
    </w:p>
    <w:p w:rsidR="00B3496E" w:rsidRDefault="00B3496E" w:rsidP="00B3496E">
      <w:pPr>
        <w:jc w:val="center"/>
        <w:rPr>
          <w:rFonts w:hint="eastAsia"/>
          <w:b/>
          <w:bCs/>
          <w:sz w:val="32"/>
          <w:szCs w:val="32"/>
        </w:rPr>
      </w:pPr>
    </w:p>
    <w:p w:rsidR="00D148B0" w:rsidRPr="00B3496E" w:rsidRDefault="00D148B0" w:rsidP="00B3496E">
      <w:pPr>
        <w:jc w:val="center"/>
        <w:rPr>
          <w:b/>
          <w:bCs/>
          <w:sz w:val="32"/>
          <w:szCs w:val="32"/>
        </w:rPr>
      </w:pPr>
      <w:r w:rsidRPr="00B3496E">
        <w:rPr>
          <w:rFonts w:hint="eastAsia"/>
          <w:b/>
          <w:bCs/>
          <w:sz w:val="32"/>
          <w:szCs w:val="32"/>
        </w:rPr>
        <w:t>第四章</w:t>
      </w:r>
      <w:r w:rsidRPr="00B3496E">
        <w:rPr>
          <w:rFonts w:hint="eastAsia"/>
          <w:b/>
          <w:bCs/>
          <w:sz w:val="32"/>
          <w:szCs w:val="32"/>
        </w:rPr>
        <w:t xml:space="preserve"> </w:t>
      </w:r>
      <w:r w:rsidRPr="00B3496E">
        <w:rPr>
          <w:rFonts w:hint="eastAsia"/>
          <w:b/>
          <w:bCs/>
          <w:sz w:val="32"/>
          <w:szCs w:val="32"/>
        </w:rPr>
        <w:t>行政收费全过程记录</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黑体" w:eastAsia="黑体" w:hAnsi="方正仿宋_GBK" w:cs="方正仿宋_GBK" w:hint="eastAsia"/>
          <w:bCs/>
          <w:color w:val="111111"/>
          <w:kern w:val="0"/>
          <w:sz w:val="32"/>
          <w:szCs w:val="32"/>
          <w:lang/>
        </w:rPr>
        <w:t>第</w:t>
      </w:r>
      <w:r w:rsidR="00B3496E" w:rsidRPr="00B3496E">
        <w:rPr>
          <w:rFonts w:ascii="黑体" w:eastAsia="黑体" w:hAnsi="方正仿宋_GBK" w:cs="方正仿宋_GBK" w:hint="eastAsia"/>
          <w:bCs/>
          <w:color w:val="111111"/>
          <w:kern w:val="0"/>
          <w:sz w:val="32"/>
          <w:szCs w:val="32"/>
          <w:lang/>
        </w:rPr>
        <w:t>二</w:t>
      </w:r>
      <w:r w:rsidRPr="00B3496E">
        <w:rPr>
          <w:rFonts w:ascii="黑体" w:eastAsia="黑体" w:hAnsi="方正仿宋_GBK" w:cs="方正仿宋_GBK" w:hint="eastAsia"/>
          <w:bCs/>
          <w:color w:val="111111"/>
          <w:kern w:val="0"/>
          <w:sz w:val="32"/>
          <w:szCs w:val="32"/>
          <w:lang/>
        </w:rPr>
        <w:t>十</w:t>
      </w:r>
      <w:r w:rsidR="00B3496E" w:rsidRPr="00B3496E">
        <w:rPr>
          <w:rFonts w:ascii="黑体" w:eastAsia="黑体" w:hAnsi="方正仿宋_GBK" w:cs="方正仿宋_GBK" w:hint="eastAsia"/>
          <w:bCs/>
          <w:color w:val="111111"/>
          <w:kern w:val="0"/>
          <w:sz w:val="32"/>
          <w:szCs w:val="32"/>
          <w:lang/>
        </w:rPr>
        <w:t>五</w:t>
      </w:r>
      <w:r w:rsidRPr="00B3496E">
        <w:rPr>
          <w:rFonts w:ascii="黑体" w:eastAsia="黑体" w:hAnsi="方正仿宋_GBK" w:cs="方正仿宋_GBK" w:hint="eastAsia"/>
          <w:bCs/>
          <w:color w:val="111111"/>
          <w:kern w:val="0"/>
          <w:sz w:val="32"/>
          <w:szCs w:val="32"/>
          <w:lang/>
        </w:rPr>
        <w:t>条</w:t>
      </w:r>
      <w:r>
        <w:rPr>
          <w:rFonts w:ascii="方正仿宋_GBK" w:eastAsia="方正仿宋_GBK" w:hAnsi="方正仿宋_GBK" w:cs="方正仿宋_GBK" w:hint="eastAsia"/>
          <w:color w:val="111111"/>
          <w:kern w:val="0"/>
          <w:sz w:val="32"/>
          <w:szCs w:val="32"/>
          <w:lang/>
        </w:rPr>
        <w:t xml:space="preserve"> </w:t>
      </w:r>
      <w:r w:rsidRPr="00B3496E">
        <w:rPr>
          <w:rFonts w:ascii="仿宋_GB2312" w:eastAsia="仿宋_GB2312" w:hAnsi="方正仿宋_GBK" w:cs="方正仿宋_GBK" w:hint="eastAsia"/>
          <w:color w:val="111111"/>
          <w:kern w:val="0"/>
          <w:sz w:val="32"/>
          <w:szCs w:val="32"/>
          <w:lang/>
        </w:rPr>
        <w:t>管理相对人缴纳各项行政事业性收费应当提出书面申请或填写缴费表单。书面材料和表单应当由缴费人签字或盖章，并标注日期。</w:t>
      </w:r>
    </w:p>
    <w:p w:rsidR="00D148B0" w:rsidRPr="00B3496E" w:rsidRDefault="00B3496E"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黑体" w:eastAsia="黑体" w:hAnsi="方正仿宋_GBK" w:cs="方正仿宋_GBK" w:hint="eastAsia"/>
          <w:bCs/>
          <w:color w:val="111111"/>
          <w:kern w:val="0"/>
          <w:sz w:val="32"/>
          <w:szCs w:val="32"/>
          <w:lang/>
        </w:rPr>
        <w:t>第二</w:t>
      </w:r>
      <w:r w:rsidR="00D148B0" w:rsidRPr="00B3496E">
        <w:rPr>
          <w:rFonts w:ascii="黑体" w:eastAsia="黑体" w:hAnsi="方正仿宋_GBK" w:cs="方正仿宋_GBK" w:hint="eastAsia"/>
          <w:bCs/>
          <w:color w:val="111111"/>
          <w:kern w:val="0"/>
          <w:sz w:val="32"/>
          <w:szCs w:val="32"/>
          <w:lang/>
        </w:rPr>
        <w:t>十</w:t>
      </w:r>
      <w:r w:rsidRPr="00B3496E">
        <w:rPr>
          <w:rFonts w:ascii="黑体" w:eastAsia="黑体" w:hAnsi="方正仿宋_GBK" w:cs="方正仿宋_GBK" w:hint="eastAsia"/>
          <w:bCs/>
          <w:color w:val="111111"/>
          <w:kern w:val="0"/>
          <w:sz w:val="32"/>
          <w:szCs w:val="32"/>
          <w:lang/>
        </w:rPr>
        <w:t>六</w:t>
      </w:r>
      <w:r w:rsidR="00D148B0" w:rsidRPr="00B3496E">
        <w:rPr>
          <w:rFonts w:ascii="黑体" w:eastAsia="黑体" w:hAnsi="方正仿宋_GBK" w:cs="方正仿宋_GBK" w:hint="eastAsia"/>
          <w:bCs/>
          <w:color w:val="111111"/>
          <w:kern w:val="0"/>
          <w:sz w:val="32"/>
          <w:szCs w:val="32"/>
          <w:lang/>
        </w:rPr>
        <w:t>条</w:t>
      </w:r>
      <w:r w:rsidR="00D148B0" w:rsidRPr="00B3496E">
        <w:rPr>
          <w:rFonts w:ascii="黑体" w:eastAsia="黑体" w:hAnsi="方正仿宋_GBK" w:cs="方正仿宋_GBK" w:hint="eastAsia"/>
          <w:color w:val="111111"/>
          <w:kern w:val="0"/>
          <w:sz w:val="32"/>
          <w:szCs w:val="32"/>
          <w:lang/>
        </w:rPr>
        <w:t xml:space="preserve"> </w:t>
      </w:r>
      <w:r w:rsidR="00D148B0" w:rsidRPr="00B3496E">
        <w:rPr>
          <w:rFonts w:ascii="仿宋_GB2312" w:eastAsia="仿宋_GB2312" w:hAnsi="方正仿宋_GBK" w:cs="方正仿宋_GBK" w:hint="eastAsia"/>
          <w:color w:val="111111"/>
          <w:kern w:val="0"/>
          <w:sz w:val="32"/>
          <w:szCs w:val="32"/>
          <w:lang/>
        </w:rPr>
        <w:t>经办执法人员应当对缴费人提交的缴费申请和材料进行审核，按以下程序办理：</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仿宋_GB2312" w:eastAsia="仿宋_GB2312" w:hAnsi="方正仿宋_GBK" w:cs="方正仿宋_GBK" w:hint="eastAsia"/>
          <w:color w:val="111111"/>
          <w:kern w:val="0"/>
          <w:sz w:val="32"/>
          <w:szCs w:val="32"/>
          <w:lang/>
        </w:rPr>
        <w:lastRenderedPageBreak/>
        <w:t>（一）申请材料不齐全或者不符合法定形式的，应当当场或者在5日内制作《申请材料补正告知书》，一次告知申请人需要补正的全部内容。</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仿宋_GB2312" w:eastAsia="仿宋_GB2312" w:hAnsi="方正仿宋_GBK" w:cs="方正仿宋_GBK" w:hint="eastAsia"/>
          <w:color w:val="111111"/>
          <w:kern w:val="0"/>
          <w:sz w:val="32"/>
          <w:szCs w:val="32"/>
          <w:lang/>
        </w:rPr>
        <w:t>当场告知的，申请材料应当退回申请人；5日内告知的，应当收取材料并存档。</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仿宋_GB2312" w:eastAsia="仿宋_GB2312" w:hAnsi="方正仿宋_GBK" w:cs="方正仿宋_GBK" w:hint="eastAsia"/>
          <w:color w:val="111111"/>
          <w:kern w:val="0"/>
          <w:sz w:val="32"/>
          <w:szCs w:val="32"/>
          <w:lang/>
        </w:rPr>
        <w:t>（二）申请材料齐全，符合缴费条件的，开具《缴费通知书》或财政部门统一印制的《财政票据》。</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黑体" w:eastAsia="黑体" w:hAnsi="方正仿宋_GBK" w:cs="方正仿宋_GBK" w:hint="eastAsia"/>
          <w:bCs/>
          <w:sz w:val="32"/>
          <w:szCs w:val="32"/>
        </w:rPr>
        <w:t>第</w:t>
      </w:r>
      <w:r w:rsidR="00B3496E" w:rsidRPr="00B3496E">
        <w:rPr>
          <w:rFonts w:ascii="黑体" w:eastAsia="黑体" w:hAnsi="方正仿宋_GBK" w:cs="方正仿宋_GBK" w:hint="eastAsia"/>
          <w:bCs/>
          <w:sz w:val="32"/>
          <w:szCs w:val="32"/>
        </w:rPr>
        <w:t>二</w:t>
      </w:r>
      <w:r w:rsidRPr="00B3496E">
        <w:rPr>
          <w:rFonts w:ascii="黑体" w:eastAsia="黑体" w:hAnsi="方正仿宋_GBK" w:cs="方正仿宋_GBK" w:hint="eastAsia"/>
          <w:bCs/>
          <w:sz w:val="32"/>
          <w:szCs w:val="32"/>
        </w:rPr>
        <w:t>十</w:t>
      </w:r>
      <w:r w:rsidR="00B3496E" w:rsidRPr="00B3496E">
        <w:rPr>
          <w:rFonts w:ascii="黑体" w:eastAsia="黑体" w:hAnsi="方正仿宋_GBK" w:cs="方正仿宋_GBK" w:hint="eastAsia"/>
          <w:bCs/>
          <w:sz w:val="32"/>
          <w:szCs w:val="32"/>
        </w:rPr>
        <w:t>七</w:t>
      </w:r>
      <w:r w:rsidRPr="00B3496E">
        <w:rPr>
          <w:rFonts w:ascii="黑体" w:eastAsia="黑体" w:hAnsi="方正仿宋_GBK" w:cs="方正仿宋_GBK" w:hint="eastAsia"/>
          <w:bCs/>
          <w:sz w:val="32"/>
          <w:szCs w:val="32"/>
        </w:rPr>
        <w:t>条</w:t>
      </w:r>
      <w:r>
        <w:rPr>
          <w:rFonts w:ascii="方正仿宋_GBK" w:eastAsia="方正仿宋_GBK" w:hAnsi="方正仿宋_GBK" w:cs="方正仿宋_GBK" w:hint="eastAsia"/>
          <w:color w:val="111111"/>
          <w:kern w:val="0"/>
          <w:sz w:val="32"/>
          <w:szCs w:val="32"/>
          <w:lang/>
        </w:rPr>
        <w:t xml:space="preserve"> </w:t>
      </w:r>
      <w:r w:rsidRPr="00B3496E">
        <w:rPr>
          <w:rFonts w:ascii="仿宋_GB2312" w:eastAsia="仿宋_GB2312" w:hAnsi="方正仿宋_GBK" w:cs="方正仿宋_GBK" w:hint="eastAsia"/>
          <w:color w:val="111111"/>
          <w:kern w:val="0"/>
          <w:sz w:val="32"/>
          <w:szCs w:val="32"/>
          <w:lang/>
        </w:rPr>
        <w:t>缴费人缴费完毕，执法经办人员对缴费情况进行对账、记录，《财政票据》等材料按规定盖章并存档。</w:t>
      </w:r>
    </w:p>
    <w:p w:rsidR="00B3496E" w:rsidRDefault="00D148B0" w:rsidP="00D148B0">
      <w:pPr>
        <w:spacing w:line="600" w:lineRule="exact"/>
        <w:jc w:val="center"/>
        <w:rPr>
          <w:rFonts w:ascii="方正仿宋_GBK" w:eastAsia="方正仿宋_GBK" w:hAnsi="方正仿宋_GBK" w:cs="方正仿宋_GBK" w:hint="eastAsia"/>
          <w:bCs/>
          <w:sz w:val="32"/>
          <w:szCs w:val="32"/>
        </w:rPr>
      </w:pPr>
      <w:r>
        <w:rPr>
          <w:rFonts w:ascii="方正仿宋_GBK" w:eastAsia="方正仿宋_GBK" w:hAnsi="方正仿宋_GBK" w:cs="方正仿宋_GBK" w:hint="eastAsia"/>
          <w:bCs/>
          <w:sz w:val="32"/>
          <w:szCs w:val="32"/>
        </w:rPr>
        <w:t xml:space="preserve"> </w:t>
      </w:r>
    </w:p>
    <w:p w:rsidR="00D148B0" w:rsidRPr="00B3496E" w:rsidRDefault="00D148B0" w:rsidP="00B3496E">
      <w:pPr>
        <w:jc w:val="center"/>
        <w:rPr>
          <w:b/>
          <w:bCs/>
          <w:sz w:val="32"/>
          <w:szCs w:val="32"/>
        </w:rPr>
      </w:pPr>
      <w:r w:rsidRPr="00B3496E">
        <w:rPr>
          <w:rFonts w:hint="eastAsia"/>
          <w:b/>
          <w:bCs/>
          <w:sz w:val="32"/>
          <w:szCs w:val="32"/>
        </w:rPr>
        <w:t>第五章</w:t>
      </w:r>
      <w:r w:rsidRPr="00B3496E">
        <w:rPr>
          <w:rFonts w:hint="eastAsia"/>
          <w:b/>
          <w:bCs/>
          <w:sz w:val="32"/>
          <w:szCs w:val="32"/>
        </w:rPr>
        <w:t xml:space="preserve">  </w:t>
      </w:r>
      <w:r w:rsidRPr="00B3496E">
        <w:rPr>
          <w:rFonts w:hint="eastAsia"/>
          <w:b/>
          <w:bCs/>
          <w:sz w:val="32"/>
          <w:szCs w:val="32"/>
        </w:rPr>
        <w:t>行政检查全过程记录</w:t>
      </w:r>
    </w:p>
    <w:p w:rsidR="00D148B0" w:rsidRPr="00B3496E" w:rsidRDefault="00D148B0" w:rsidP="00B3496E">
      <w:pPr>
        <w:spacing w:line="600" w:lineRule="exact"/>
        <w:ind w:firstLineChars="200" w:firstLine="640"/>
        <w:rPr>
          <w:rFonts w:ascii="仿宋_GB2312" w:eastAsia="仿宋_GB2312" w:hAnsi="方正仿宋_GBK" w:cs="方正仿宋_GBK" w:hint="eastAsia"/>
          <w:sz w:val="32"/>
          <w:szCs w:val="32"/>
        </w:rPr>
      </w:pPr>
      <w:r w:rsidRPr="00B3496E">
        <w:rPr>
          <w:rFonts w:ascii="黑体" w:eastAsia="黑体" w:hAnsi="方正仿宋_GBK" w:cs="方正仿宋_GBK" w:hint="eastAsia"/>
          <w:bCs/>
          <w:sz w:val="32"/>
          <w:szCs w:val="32"/>
        </w:rPr>
        <w:t>第</w:t>
      </w:r>
      <w:r w:rsidR="00B3496E" w:rsidRPr="00B3496E">
        <w:rPr>
          <w:rFonts w:ascii="黑体" w:eastAsia="黑体" w:hAnsi="方正仿宋_GBK" w:cs="方正仿宋_GBK" w:hint="eastAsia"/>
          <w:bCs/>
          <w:sz w:val="32"/>
          <w:szCs w:val="32"/>
        </w:rPr>
        <w:t>二</w:t>
      </w:r>
      <w:r w:rsidRPr="00B3496E">
        <w:rPr>
          <w:rFonts w:ascii="黑体" w:eastAsia="黑体" w:hAnsi="方正仿宋_GBK" w:cs="方正仿宋_GBK" w:hint="eastAsia"/>
          <w:bCs/>
          <w:sz w:val="32"/>
          <w:szCs w:val="32"/>
        </w:rPr>
        <w:t>十</w:t>
      </w:r>
      <w:r w:rsidR="00B3496E" w:rsidRPr="00B3496E">
        <w:rPr>
          <w:rFonts w:ascii="黑体" w:eastAsia="黑体" w:hAnsi="方正仿宋_GBK" w:cs="方正仿宋_GBK" w:hint="eastAsia"/>
          <w:bCs/>
          <w:sz w:val="32"/>
          <w:szCs w:val="32"/>
        </w:rPr>
        <w:t>八</w:t>
      </w:r>
      <w:r w:rsidRPr="00B3496E">
        <w:rPr>
          <w:rFonts w:ascii="黑体" w:eastAsia="黑体" w:hAnsi="方正仿宋_GBK" w:cs="方正仿宋_GBK" w:hint="eastAsia"/>
          <w:bCs/>
          <w:sz w:val="32"/>
          <w:szCs w:val="32"/>
        </w:rPr>
        <w:t>条</w:t>
      </w:r>
      <w:r>
        <w:rPr>
          <w:rFonts w:ascii="方正仿宋_GBK" w:eastAsia="方正仿宋_GBK" w:hAnsi="方正仿宋_GBK" w:cs="方正仿宋_GBK" w:hint="eastAsia"/>
          <w:sz w:val="32"/>
          <w:szCs w:val="32"/>
        </w:rPr>
        <w:t xml:space="preserve"> </w:t>
      </w:r>
      <w:r w:rsidRPr="00B3496E">
        <w:rPr>
          <w:rFonts w:ascii="仿宋_GB2312" w:eastAsia="仿宋_GB2312" w:hAnsi="方正仿宋_GBK" w:cs="方正仿宋_GBK" w:hint="eastAsia"/>
          <w:sz w:val="32"/>
          <w:szCs w:val="32"/>
        </w:rPr>
        <w:t>收到投诉、申诉、举报、其他机关移送、上级机关交办材料发现违法案源线索，需要进行调查核实的，按照行政处罚的程序，依法本办法第二章进行记录。</w:t>
      </w:r>
    </w:p>
    <w:p w:rsidR="00D148B0" w:rsidRPr="00B3496E" w:rsidRDefault="00D148B0" w:rsidP="00B3496E">
      <w:pPr>
        <w:spacing w:line="600" w:lineRule="exact"/>
        <w:ind w:firstLineChars="200" w:firstLine="640"/>
        <w:rPr>
          <w:rFonts w:ascii="仿宋_GB2312" w:eastAsia="仿宋_GB2312" w:hAnsi="方正仿宋_GBK" w:cs="方正仿宋_GBK" w:hint="eastAsia"/>
          <w:sz w:val="32"/>
          <w:szCs w:val="32"/>
        </w:rPr>
      </w:pPr>
      <w:r w:rsidRPr="00B3496E">
        <w:rPr>
          <w:rFonts w:ascii="黑体" w:eastAsia="黑体" w:hAnsi="方正仿宋_GBK" w:cs="方正仿宋_GBK" w:hint="eastAsia"/>
          <w:bCs/>
          <w:sz w:val="32"/>
          <w:szCs w:val="32"/>
        </w:rPr>
        <w:t>第</w:t>
      </w:r>
      <w:r w:rsidR="00B3496E" w:rsidRPr="00B3496E">
        <w:rPr>
          <w:rFonts w:ascii="黑体" w:eastAsia="黑体" w:hAnsi="方正仿宋_GBK" w:cs="方正仿宋_GBK" w:hint="eastAsia"/>
          <w:bCs/>
          <w:sz w:val="32"/>
          <w:szCs w:val="32"/>
        </w:rPr>
        <w:t>二十九</w:t>
      </w:r>
      <w:r w:rsidRPr="00B3496E">
        <w:rPr>
          <w:rFonts w:ascii="黑体" w:eastAsia="黑体" w:hAnsi="方正仿宋_GBK" w:cs="方正仿宋_GBK" w:hint="eastAsia"/>
          <w:bCs/>
          <w:sz w:val="32"/>
          <w:szCs w:val="32"/>
        </w:rPr>
        <w:t>条</w:t>
      </w:r>
      <w:r>
        <w:rPr>
          <w:rFonts w:ascii="方正仿宋_GBK" w:eastAsia="方正仿宋_GBK" w:hAnsi="方正仿宋_GBK" w:cs="方正仿宋_GBK" w:hint="eastAsia"/>
          <w:sz w:val="32"/>
          <w:szCs w:val="32"/>
        </w:rPr>
        <w:t xml:space="preserve"> </w:t>
      </w:r>
      <w:r w:rsidRPr="00B3496E">
        <w:rPr>
          <w:rFonts w:ascii="仿宋_GB2312" w:eastAsia="仿宋_GB2312" w:hAnsi="方正仿宋_GBK" w:cs="方正仿宋_GBK" w:hint="eastAsia"/>
          <w:sz w:val="32"/>
          <w:szCs w:val="32"/>
        </w:rPr>
        <w:t>专项检查应当根据上级要求制定专项检查工作方案，对专项检查的起止时间、检查范围、检查重点和检查力量配备作出规定。</w:t>
      </w:r>
    </w:p>
    <w:p w:rsidR="00D148B0" w:rsidRPr="00B3496E" w:rsidRDefault="00B3496E" w:rsidP="00B3496E">
      <w:pPr>
        <w:spacing w:line="600" w:lineRule="exact"/>
        <w:ind w:firstLineChars="200" w:firstLine="640"/>
        <w:rPr>
          <w:rFonts w:ascii="仿宋_GB2312" w:eastAsia="仿宋_GB2312" w:hAnsi="方正仿宋_GBK" w:cs="方正仿宋_GBK" w:hint="eastAsia"/>
          <w:sz w:val="32"/>
          <w:szCs w:val="32"/>
        </w:rPr>
      </w:pPr>
      <w:r w:rsidRPr="00B3496E">
        <w:rPr>
          <w:rFonts w:ascii="黑体" w:eastAsia="黑体" w:hAnsi="方正仿宋_GBK" w:cs="方正仿宋_GBK" w:hint="eastAsia"/>
          <w:bCs/>
          <w:color w:val="111111"/>
          <w:kern w:val="0"/>
          <w:sz w:val="32"/>
          <w:szCs w:val="32"/>
          <w:lang/>
        </w:rPr>
        <w:t>第三十</w:t>
      </w:r>
      <w:r w:rsidR="00D148B0" w:rsidRPr="00B3496E">
        <w:rPr>
          <w:rFonts w:ascii="黑体" w:eastAsia="黑体" w:hAnsi="方正仿宋_GBK" w:cs="方正仿宋_GBK" w:hint="eastAsia"/>
          <w:bCs/>
          <w:color w:val="111111"/>
          <w:kern w:val="0"/>
          <w:sz w:val="32"/>
          <w:szCs w:val="32"/>
          <w:lang/>
        </w:rPr>
        <w:t>条</w:t>
      </w:r>
      <w:r w:rsidR="00D148B0">
        <w:rPr>
          <w:rFonts w:ascii="方正仿宋_GBK" w:eastAsia="方正仿宋_GBK" w:hAnsi="方正仿宋_GBK" w:cs="方正仿宋_GBK" w:hint="eastAsia"/>
          <w:sz w:val="32"/>
          <w:szCs w:val="32"/>
        </w:rPr>
        <w:t xml:space="preserve"> </w:t>
      </w:r>
      <w:r w:rsidR="00D148B0" w:rsidRPr="00B3496E">
        <w:rPr>
          <w:rFonts w:ascii="仿宋_GB2312" w:eastAsia="仿宋_GB2312" w:hAnsi="方正仿宋_GBK" w:cs="方正仿宋_GBK" w:hint="eastAsia"/>
          <w:sz w:val="32"/>
          <w:szCs w:val="32"/>
        </w:rPr>
        <w:t>行政检查除有专门规定的以外，一般应当采取“双随机”的方式，按以下程序进行：</w:t>
      </w:r>
    </w:p>
    <w:p w:rsidR="00D148B0" w:rsidRPr="00B3496E" w:rsidRDefault="00B3496E" w:rsidP="00D148B0">
      <w:pPr>
        <w:numPr>
          <w:ilvl w:val="0"/>
          <w:numId w:val="1"/>
        </w:numPr>
        <w:spacing w:line="600" w:lineRule="exact"/>
        <w:ind w:firstLineChars="200" w:firstLine="640"/>
        <w:rPr>
          <w:rFonts w:ascii="仿宋_GB2312" w:eastAsia="仿宋_GB2312" w:hAnsi="方正仿宋_GBK" w:cs="方正仿宋_GBK" w:hint="eastAsia"/>
          <w:sz w:val="32"/>
          <w:szCs w:val="32"/>
        </w:rPr>
      </w:pPr>
      <w:r w:rsidRPr="00B3496E">
        <w:rPr>
          <w:rFonts w:ascii="仿宋_GB2312" w:eastAsia="仿宋_GB2312" w:hAnsi="方正仿宋_GBK" w:cs="方正仿宋_GBK" w:hint="eastAsia"/>
          <w:sz w:val="32"/>
          <w:szCs w:val="32"/>
        </w:rPr>
        <w:t>随机抽查应制定年度检查计划。科室（单位）</w:t>
      </w:r>
      <w:r w:rsidR="00D148B0" w:rsidRPr="00B3496E">
        <w:rPr>
          <w:rFonts w:ascii="仿宋_GB2312" w:eastAsia="仿宋_GB2312" w:hAnsi="方正仿宋_GBK" w:cs="方正仿宋_GBK" w:hint="eastAsia"/>
          <w:sz w:val="32"/>
          <w:szCs w:val="32"/>
        </w:rPr>
        <w:t>应当于每年3月底之前，确定并提交本机构年度检查计划。制定检查计划，要保证必要的监管对象覆盖面，保证必要的监管力度，同时防止过度检查。</w:t>
      </w:r>
    </w:p>
    <w:p w:rsidR="00D148B0" w:rsidRPr="00B3496E" w:rsidRDefault="00D148B0" w:rsidP="00D148B0">
      <w:pPr>
        <w:spacing w:line="600" w:lineRule="exact"/>
        <w:rPr>
          <w:rFonts w:ascii="仿宋_GB2312" w:eastAsia="仿宋_GB2312" w:hAnsi="方正仿宋_GBK" w:cs="方正仿宋_GBK" w:hint="eastAsia"/>
          <w:sz w:val="32"/>
          <w:szCs w:val="32"/>
        </w:rPr>
      </w:pPr>
      <w:r w:rsidRPr="00B3496E">
        <w:rPr>
          <w:rFonts w:ascii="仿宋_GB2312" w:eastAsia="仿宋_GB2312" w:hAnsi="方正仿宋_GBK" w:cs="方正仿宋_GBK" w:hint="eastAsia"/>
          <w:sz w:val="32"/>
          <w:szCs w:val="32"/>
        </w:rPr>
        <w:lastRenderedPageBreak/>
        <w:t xml:space="preserve">    （二）“双随机”抽查的启动。</w:t>
      </w:r>
      <w:r w:rsidR="00B3496E" w:rsidRPr="00B3496E">
        <w:rPr>
          <w:rFonts w:ascii="仿宋_GB2312" w:eastAsia="仿宋_GB2312" w:hAnsi="方正仿宋_GBK" w:cs="方正仿宋_GBK" w:hint="eastAsia"/>
          <w:sz w:val="32"/>
          <w:szCs w:val="32"/>
        </w:rPr>
        <w:t>科室（单位）</w:t>
      </w:r>
      <w:r w:rsidRPr="00B3496E">
        <w:rPr>
          <w:rFonts w:ascii="仿宋_GB2312" w:eastAsia="仿宋_GB2312" w:hAnsi="方正仿宋_GBK" w:cs="方正仿宋_GBK" w:hint="eastAsia"/>
          <w:sz w:val="32"/>
          <w:szCs w:val="32"/>
        </w:rPr>
        <w:t>根据年度抽查计划，制定具体《行政检查实施方案》（含抽查项目、实施时间、抽查目的、依据、执法人员数量、执法检查方式、保密要求以及检查结果运用等）。</w:t>
      </w:r>
    </w:p>
    <w:p w:rsidR="00D148B0" w:rsidRPr="00B3496E" w:rsidRDefault="00D148B0" w:rsidP="00D148B0">
      <w:pPr>
        <w:spacing w:line="600" w:lineRule="exact"/>
        <w:ind w:firstLineChars="200" w:firstLine="640"/>
        <w:rPr>
          <w:rFonts w:ascii="仿宋_GB2312" w:eastAsia="仿宋_GB2312" w:hAnsi="方正仿宋_GBK" w:cs="方正仿宋_GBK" w:hint="eastAsia"/>
          <w:color w:val="333333"/>
          <w:kern w:val="0"/>
          <w:sz w:val="32"/>
          <w:szCs w:val="32"/>
        </w:rPr>
      </w:pPr>
      <w:r w:rsidRPr="00B3496E">
        <w:rPr>
          <w:rFonts w:ascii="仿宋_GB2312" w:eastAsia="仿宋_GB2312" w:hAnsi="方正仿宋_GBK" w:cs="方正仿宋_GBK" w:hint="eastAsia"/>
          <w:sz w:val="32"/>
          <w:szCs w:val="32"/>
        </w:rPr>
        <w:t>（三）随机抽取检查对象和执法检查人员。通</w:t>
      </w:r>
      <w:r w:rsidRPr="00B3496E">
        <w:rPr>
          <w:rFonts w:ascii="仿宋_GB2312" w:eastAsia="仿宋_GB2312" w:hAnsi="方正仿宋_GBK" w:cs="方正仿宋_GBK" w:hint="eastAsia"/>
          <w:color w:val="333333"/>
          <w:kern w:val="0"/>
          <w:sz w:val="32"/>
          <w:szCs w:val="32"/>
        </w:rPr>
        <w:t>过 “摇号”等方式，从相应监管对象名录库中随机抽取检查对象，从相应行政执法人员名录库中抽取执法检查人员。</w:t>
      </w:r>
    </w:p>
    <w:p w:rsidR="00D148B0" w:rsidRPr="00B3496E" w:rsidRDefault="00D148B0" w:rsidP="00D148B0">
      <w:pPr>
        <w:widowControl/>
        <w:shd w:val="clear" w:color="auto" w:fill="FFFFFF"/>
        <w:spacing w:line="600" w:lineRule="exact"/>
        <w:ind w:firstLineChars="200" w:firstLine="640"/>
        <w:jc w:val="left"/>
        <w:rPr>
          <w:rFonts w:ascii="仿宋_GB2312" w:eastAsia="仿宋_GB2312" w:hAnsi="方正仿宋_GBK" w:cs="方正仿宋_GBK" w:hint="eastAsia"/>
          <w:color w:val="333333"/>
          <w:kern w:val="0"/>
          <w:sz w:val="32"/>
          <w:szCs w:val="32"/>
        </w:rPr>
      </w:pPr>
      <w:r w:rsidRPr="00B3496E">
        <w:rPr>
          <w:rFonts w:ascii="仿宋_GB2312" w:eastAsia="仿宋_GB2312" w:hAnsi="方正仿宋_GBK" w:cs="方正仿宋_GBK" w:hint="eastAsia"/>
          <w:color w:val="333333"/>
          <w:kern w:val="0"/>
          <w:sz w:val="32"/>
          <w:szCs w:val="32"/>
        </w:rPr>
        <w:t>抽取过程应当进行全过程音像记录。</w:t>
      </w:r>
    </w:p>
    <w:p w:rsidR="00D148B0" w:rsidRPr="00B3496E" w:rsidRDefault="00D148B0" w:rsidP="00D148B0">
      <w:pPr>
        <w:widowControl/>
        <w:shd w:val="clear" w:color="auto" w:fill="FFFFFF"/>
        <w:spacing w:line="600" w:lineRule="exact"/>
        <w:ind w:firstLineChars="200" w:firstLine="640"/>
        <w:jc w:val="left"/>
        <w:rPr>
          <w:rFonts w:ascii="仿宋_GB2312" w:eastAsia="仿宋_GB2312" w:hAnsi="方正仿宋_GBK" w:cs="方正仿宋_GBK" w:hint="eastAsia"/>
          <w:color w:val="333333"/>
          <w:kern w:val="0"/>
          <w:sz w:val="32"/>
          <w:szCs w:val="32"/>
        </w:rPr>
      </w:pPr>
      <w:r w:rsidRPr="00B3496E">
        <w:rPr>
          <w:rFonts w:ascii="仿宋_GB2312" w:eastAsia="仿宋_GB2312" w:hAnsi="方正仿宋_GBK" w:cs="方正仿宋_GBK" w:hint="eastAsia"/>
          <w:color w:val="333333"/>
          <w:kern w:val="0"/>
          <w:sz w:val="32"/>
          <w:szCs w:val="32"/>
        </w:rPr>
        <w:t>（四）执法检查中的调查、取证等执法环节的记录依照本办法第二章行政处罚的相关规定进行记录。</w:t>
      </w:r>
    </w:p>
    <w:p w:rsidR="00D148B0" w:rsidRPr="00B3496E" w:rsidRDefault="00D148B0" w:rsidP="00D148B0">
      <w:pPr>
        <w:widowControl/>
        <w:shd w:val="clear" w:color="auto" w:fill="FFFFFF"/>
        <w:spacing w:line="600" w:lineRule="exact"/>
        <w:jc w:val="left"/>
        <w:rPr>
          <w:rFonts w:ascii="仿宋_GB2312" w:eastAsia="仿宋_GB2312" w:hAnsi="方正仿宋_GBK" w:cs="方正仿宋_GBK" w:hint="eastAsia"/>
          <w:color w:val="333333"/>
          <w:kern w:val="0"/>
          <w:sz w:val="32"/>
          <w:szCs w:val="32"/>
        </w:rPr>
      </w:pPr>
      <w:r w:rsidRPr="00B3496E">
        <w:rPr>
          <w:rFonts w:ascii="仿宋_GB2312" w:eastAsia="仿宋_GB2312" w:hAnsi="方正仿宋_GBK" w:cs="方正仿宋_GBK" w:hint="eastAsia"/>
          <w:color w:val="333333"/>
          <w:kern w:val="0"/>
          <w:sz w:val="32"/>
          <w:szCs w:val="32"/>
        </w:rPr>
        <w:t xml:space="preserve">    （五）检查结果运用。检查结束后，“双随机”抽查发起执法机构应形成《行政检查报告》，于抽查结束后10个工作日内报送</w:t>
      </w:r>
      <w:r w:rsidR="00B3496E" w:rsidRPr="00B3496E">
        <w:rPr>
          <w:rFonts w:ascii="仿宋_GB2312" w:eastAsia="仿宋_GB2312" w:hAnsi="方正仿宋_GBK" w:cs="方正仿宋_GBK" w:hint="eastAsia"/>
          <w:color w:val="333333"/>
          <w:kern w:val="0"/>
          <w:sz w:val="32"/>
          <w:szCs w:val="32"/>
        </w:rPr>
        <w:t>局</w:t>
      </w:r>
      <w:r w:rsidRPr="00B3496E">
        <w:rPr>
          <w:rFonts w:ascii="仿宋_GB2312" w:eastAsia="仿宋_GB2312" w:hAnsi="方正仿宋_GBK" w:cs="方正仿宋_GBK" w:hint="eastAsia"/>
          <w:color w:val="333333"/>
          <w:kern w:val="0"/>
          <w:sz w:val="32"/>
          <w:szCs w:val="32"/>
        </w:rPr>
        <w:t>领导批准，对外公布检查结果。对抽查中发现的监管对象及行政机关有关工作人员违法违规行为依法进行处理。</w:t>
      </w:r>
    </w:p>
    <w:p w:rsidR="00D148B0" w:rsidRPr="00B3496E" w:rsidRDefault="00D148B0" w:rsidP="00D148B0">
      <w:pPr>
        <w:widowControl/>
        <w:shd w:val="clear" w:color="auto" w:fill="FFFFFF"/>
        <w:spacing w:line="600" w:lineRule="exact"/>
        <w:ind w:firstLineChars="200" w:firstLine="640"/>
        <w:jc w:val="left"/>
        <w:rPr>
          <w:rFonts w:ascii="仿宋_GB2312" w:eastAsia="仿宋_GB2312" w:hAnsi="方正仿宋_GBK" w:cs="方正仿宋_GBK" w:hint="eastAsia"/>
          <w:color w:val="333333"/>
          <w:kern w:val="0"/>
          <w:sz w:val="32"/>
          <w:szCs w:val="32"/>
        </w:rPr>
      </w:pPr>
      <w:r w:rsidRPr="00B3496E">
        <w:rPr>
          <w:rFonts w:ascii="仿宋_GB2312" w:eastAsia="仿宋_GB2312" w:hAnsi="方正仿宋_GBK" w:cs="方正仿宋_GBK" w:hint="eastAsia"/>
          <w:color w:val="333333"/>
          <w:kern w:val="0"/>
          <w:sz w:val="32"/>
          <w:szCs w:val="32"/>
        </w:rPr>
        <w:t>对违法违规行为的处理的审查、决定依照本办法第二章行政处罚的相关规定进行记录。</w:t>
      </w:r>
    </w:p>
    <w:p w:rsidR="00B3496E" w:rsidRDefault="00B3496E" w:rsidP="00D148B0">
      <w:pPr>
        <w:spacing w:line="600" w:lineRule="exact"/>
        <w:jc w:val="center"/>
        <w:rPr>
          <w:rFonts w:ascii="黑体" w:eastAsia="黑体" w:hAnsi="黑体" w:cs="黑体" w:hint="eastAsia"/>
          <w:b/>
          <w:bCs/>
          <w:color w:val="111111"/>
          <w:kern w:val="0"/>
          <w:sz w:val="32"/>
          <w:szCs w:val="32"/>
          <w:lang/>
        </w:rPr>
      </w:pPr>
    </w:p>
    <w:p w:rsidR="00D148B0" w:rsidRPr="00B3496E" w:rsidRDefault="00D148B0" w:rsidP="00B3496E">
      <w:pPr>
        <w:jc w:val="center"/>
        <w:rPr>
          <w:b/>
          <w:bCs/>
          <w:sz w:val="32"/>
          <w:szCs w:val="32"/>
        </w:rPr>
      </w:pPr>
      <w:r w:rsidRPr="00B3496E">
        <w:rPr>
          <w:rFonts w:hint="eastAsia"/>
          <w:b/>
          <w:bCs/>
          <w:sz w:val="32"/>
          <w:szCs w:val="32"/>
        </w:rPr>
        <w:t>第六章</w:t>
      </w:r>
      <w:r w:rsidRPr="00B3496E">
        <w:rPr>
          <w:rFonts w:hint="eastAsia"/>
          <w:b/>
          <w:bCs/>
          <w:sz w:val="32"/>
          <w:szCs w:val="32"/>
        </w:rPr>
        <w:t xml:space="preserve"> </w:t>
      </w:r>
      <w:r w:rsidRPr="00B3496E">
        <w:rPr>
          <w:rFonts w:hint="eastAsia"/>
          <w:b/>
          <w:bCs/>
          <w:sz w:val="32"/>
          <w:szCs w:val="32"/>
        </w:rPr>
        <w:t>送达与执行的记录</w:t>
      </w:r>
    </w:p>
    <w:p w:rsidR="00D148B0" w:rsidRPr="00B3496E" w:rsidRDefault="00D148B0" w:rsidP="00D148B0">
      <w:pPr>
        <w:widowControl/>
        <w:spacing w:line="600" w:lineRule="exact"/>
        <w:jc w:val="left"/>
        <w:rPr>
          <w:rFonts w:ascii="仿宋_GB2312" w:eastAsia="仿宋_GB2312" w:hAnsi="方正仿宋_GBK" w:cs="方正仿宋_GBK" w:hint="eastAsia"/>
          <w:color w:val="111111"/>
          <w:kern w:val="0"/>
          <w:sz w:val="32"/>
          <w:szCs w:val="32"/>
          <w:lang/>
        </w:rPr>
      </w:pPr>
      <w:r>
        <w:rPr>
          <w:rFonts w:ascii="方正仿宋_GBK" w:eastAsia="方正仿宋_GBK" w:hAnsi="方正仿宋_GBK" w:cs="方正仿宋_GBK" w:hint="eastAsia"/>
          <w:color w:val="111111"/>
          <w:kern w:val="0"/>
          <w:sz w:val="32"/>
          <w:szCs w:val="32"/>
          <w:lang/>
        </w:rPr>
        <w:t xml:space="preserve">  </w:t>
      </w:r>
      <w:r>
        <w:rPr>
          <w:rFonts w:ascii="方正仿宋_GBK" w:eastAsia="方正仿宋_GBK" w:hAnsi="方正仿宋_GBK" w:cs="方正仿宋_GBK" w:hint="eastAsia"/>
          <w:b/>
          <w:bCs/>
          <w:color w:val="111111"/>
          <w:kern w:val="0"/>
          <w:sz w:val="32"/>
          <w:szCs w:val="32"/>
          <w:lang/>
        </w:rPr>
        <w:t xml:space="preserve">  </w:t>
      </w:r>
      <w:r w:rsidRPr="00B3496E">
        <w:rPr>
          <w:rFonts w:ascii="黑体" w:eastAsia="黑体" w:hAnsi="方正仿宋_GBK" w:cs="方正仿宋_GBK" w:hint="eastAsia"/>
          <w:bCs/>
          <w:color w:val="111111"/>
          <w:kern w:val="0"/>
          <w:sz w:val="32"/>
          <w:szCs w:val="32"/>
          <w:lang/>
        </w:rPr>
        <w:t>第</w:t>
      </w:r>
      <w:r w:rsidR="00B3496E" w:rsidRPr="00B3496E">
        <w:rPr>
          <w:rFonts w:ascii="黑体" w:eastAsia="黑体" w:hAnsi="方正仿宋_GBK" w:cs="方正仿宋_GBK" w:hint="eastAsia"/>
          <w:bCs/>
          <w:color w:val="111111"/>
          <w:kern w:val="0"/>
          <w:sz w:val="32"/>
          <w:szCs w:val="32"/>
          <w:lang/>
        </w:rPr>
        <w:t>三</w:t>
      </w:r>
      <w:r w:rsidRPr="00B3496E">
        <w:rPr>
          <w:rFonts w:ascii="黑体" w:eastAsia="黑体" w:hAnsi="方正仿宋_GBK" w:cs="方正仿宋_GBK" w:hint="eastAsia"/>
          <w:bCs/>
          <w:color w:val="111111"/>
          <w:kern w:val="0"/>
          <w:sz w:val="32"/>
          <w:szCs w:val="32"/>
          <w:lang/>
        </w:rPr>
        <w:t>十</w:t>
      </w:r>
      <w:r w:rsidR="00B3496E" w:rsidRPr="00B3496E">
        <w:rPr>
          <w:rFonts w:ascii="黑体" w:eastAsia="黑体" w:hAnsi="方正仿宋_GBK" w:cs="方正仿宋_GBK" w:hint="eastAsia"/>
          <w:bCs/>
          <w:color w:val="111111"/>
          <w:kern w:val="0"/>
          <w:sz w:val="32"/>
          <w:szCs w:val="32"/>
          <w:lang/>
        </w:rPr>
        <w:t>一</w:t>
      </w:r>
      <w:r w:rsidRPr="00B3496E">
        <w:rPr>
          <w:rFonts w:ascii="黑体" w:eastAsia="黑体" w:hAnsi="方正仿宋_GBK" w:cs="方正仿宋_GBK" w:hint="eastAsia"/>
          <w:bCs/>
          <w:color w:val="111111"/>
          <w:kern w:val="0"/>
          <w:sz w:val="32"/>
          <w:szCs w:val="32"/>
          <w:lang/>
        </w:rPr>
        <w:t>条</w:t>
      </w:r>
      <w:r w:rsidRPr="00B3496E">
        <w:rPr>
          <w:rFonts w:ascii="黑体" w:eastAsia="黑体" w:hAnsi="方正仿宋_GBK" w:cs="方正仿宋_GBK" w:hint="eastAsia"/>
          <w:color w:val="111111"/>
          <w:kern w:val="0"/>
          <w:sz w:val="32"/>
          <w:szCs w:val="32"/>
          <w:lang/>
        </w:rPr>
        <w:t xml:space="preserve"> </w:t>
      </w:r>
      <w:r w:rsidRPr="00B3496E">
        <w:rPr>
          <w:rFonts w:ascii="仿宋_GB2312" w:eastAsia="仿宋_GB2312" w:hAnsi="方正仿宋_GBK" w:cs="方正仿宋_GBK" w:hint="eastAsia"/>
          <w:color w:val="111111"/>
          <w:kern w:val="0"/>
          <w:sz w:val="32"/>
          <w:szCs w:val="32"/>
          <w:lang/>
        </w:rPr>
        <w:t>直接送达行政执法文书，由送达人、受送达人或者符合法定条件的签收人签名或盖章。送达回证应当归档保存。</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黑体" w:eastAsia="黑体" w:hAnsi="方正仿宋_GBK" w:cs="方正仿宋_GBK" w:hint="eastAsia"/>
          <w:bCs/>
          <w:color w:val="111111"/>
          <w:kern w:val="0"/>
          <w:sz w:val="32"/>
          <w:szCs w:val="32"/>
          <w:lang/>
        </w:rPr>
        <w:lastRenderedPageBreak/>
        <w:t>第</w:t>
      </w:r>
      <w:r w:rsidR="00B3496E">
        <w:rPr>
          <w:rFonts w:ascii="黑体" w:eastAsia="黑体" w:hAnsi="方正仿宋_GBK" w:cs="方正仿宋_GBK" w:hint="eastAsia"/>
          <w:bCs/>
          <w:color w:val="111111"/>
          <w:kern w:val="0"/>
          <w:sz w:val="32"/>
          <w:szCs w:val="32"/>
          <w:lang/>
        </w:rPr>
        <w:t>三</w:t>
      </w:r>
      <w:r w:rsidRPr="00B3496E">
        <w:rPr>
          <w:rFonts w:ascii="黑体" w:eastAsia="黑体" w:hAnsi="方正仿宋_GBK" w:cs="方正仿宋_GBK" w:hint="eastAsia"/>
          <w:bCs/>
          <w:color w:val="111111"/>
          <w:kern w:val="0"/>
          <w:sz w:val="32"/>
          <w:szCs w:val="32"/>
          <w:lang/>
        </w:rPr>
        <w:t>十</w:t>
      </w:r>
      <w:r w:rsidR="00B3496E">
        <w:rPr>
          <w:rFonts w:ascii="黑体" w:eastAsia="黑体" w:hAnsi="方正仿宋_GBK" w:cs="方正仿宋_GBK" w:hint="eastAsia"/>
          <w:bCs/>
          <w:color w:val="111111"/>
          <w:kern w:val="0"/>
          <w:sz w:val="32"/>
          <w:szCs w:val="32"/>
          <w:lang/>
        </w:rPr>
        <w:t>二</w:t>
      </w:r>
      <w:r w:rsidRPr="00B3496E">
        <w:rPr>
          <w:rFonts w:ascii="黑体" w:eastAsia="黑体" w:hAnsi="方正仿宋_GBK" w:cs="方正仿宋_GBK" w:hint="eastAsia"/>
          <w:bCs/>
          <w:color w:val="111111"/>
          <w:kern w:val="0"/>
          <w:sz w:val="32"/>
          <w:szCs w:val="32"/>
          <w:lang/>
        </w:rPr>
        <w:t>条</w:t>
      </w:r>
      <w:r w:rsidRPr="00B3496E">
        <w:rPr>
          <w:rFonts w:ascii="黑体" w:eastAsia="黑体" w:hAnsi="方正仿宋_GBK" w:cs="方正仿宋_GBK" w:hint="eastAsia"/>
          <w:color w:val="111111"/>
          <w:kern w:val="0"/>
          <w:sz w:val="32"/>
          <w:szCs w:val="32"/>
          <w:lang/>
        </w:rPr>
        <w:t xml:space="preserve"> </w:t>
      </w:r>
      <w:r w:rsidRPr="00B3496E">
        <w:rPr>
          <w:rFonts w:ascii="仿宋_GB2312" w:eastAsia="仿宋_GB2312" w:hAnsi="方正仿宋_GBK" w:cs="方正仿宋_GBK" w:hint="eastAsia"/>
          <w:color w:val="111111"/>
          <w:kern w:val="0"/>
          <w:sz w:val="32"/>
          <w:szCs w:val="32"/>
          <w:lang/>
        </w:rPr>
        <w:t>邮寄送达行政执法文书应用挂号信，邮寄送达的登记、附邮凭证和回执应当归档保存。</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黑体" w:eastAsia="黑体" w:hAnsi="方正仿宋_GBK" w:cs="方正仿宋_GBK" w:hint="eastAsia"/>
          <w:bCs/>
          <w:color w:val="111111"/>
          <w:kern w:val="0"/>
          <w:sz w:val="32"/>
          <w:szCs w:val="32"/>
          <w:lang/>
        </w:rPr>
        <w:t>第</w:t>
      </w:r>
      <w:r w:rsidR="00B3496E">
        <w:rPr>
          <w:rFonts w:ascii="黑体" w:eastAsia="黑体" w:hAnsi="方正仿宋_GBK" w:cs="方正仿宋_GBK" w:hint="eastAsia"/>
          <w:bCs/>
          <w:color w:val="111111"/>
          <w:kern w:val="0"/>
          <w:sz w:val="32"/>
          <w:szCs w:val="32"/>
          <w:lang/>
        </w:rPr>
        <w:t>三</w:t>
      </w:r>
      <w:r w:rsidRPr="00B3496E">
        <w:rPr>
          <w:rFonts w:ascii="黑体" w:eastAsia="黑体" w:hAnsi="方正仿宋_GBK" w:cs="方正仿宋_GBK" w:hint="eastAsia"/>
          <w:bCs/>
          <w:color w:val="111111"/>
          <w:kern w:val="0"/>
          <w:sz w:val="32"/>
          <w:szCs w:val="32"/>
          <w:lang/>
        </w:rPr>
        <w:t>十</w:t>
      </w:r>
      <w:r w:rsidR="00B3496E">
        <w:rPr>
          <w:rFonts w:ascii="黑体" w:eastAsia="黑体" w:hAnsi="方正仿宋_GBK" w:cs="方正仿宋_GBK" w:hint="eastAsia"/>
          <w:bCs/>
          <w:color w:val="111111"/>
          <w:kern w:val="0"/>
          <w:sz w:val="32"/>
          <w:szCs w:val="32"/>
          <w:lang/>
        </w:rPr>
        <w:t>三</w:t>
      </w:r>
      <w:r w:rsidRPr="00B3496E">
        <w:rPr>
          <w:rFonts w:ascii="黑体" w:eastAsia="黑体" w:hAnsi="方正仿宋_GBK" w:cs="方正仿宋_GBK" w:hint="eastAsia"/>
          <w:bCs/>
          <w:color w:val="111111"/>
          <w:kern w:val="0"/>
          <w:sz w:val="32"/>
          <w:szCs w:val="32"/>
          <w:lang/>
        </w:rPr>
        <w:t>条</w:t>
      </w:r>
      <w:r w:rsidRPr="00B3496E">
        <w:rPr>
          <w:rFonts w:ascii="仿宋_GB2312" w:eastAsia="仿宋_GB2312" w:hAnsi="方正仿宋_GBK" w:cs="方正仿宋_GBK" w:hint="eastAsia"/>
          <w:color w:val="111111"/>
          <w:kern w:val="0"/>
          <w:sz w:val="32"/>
          <w:szCs w:val="32"/>
          <w:lang/>
        </w:rPr>
        <w:t xml:space="preserve"> 留置送达方式应符合法定形式，在送达回证上记明拒收事由和日期，由送达人、见证人签名或盖章，把执法文书留在受送达人的住所，并采用音像记录等方式记录送达过程。</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DC623B">
        <w:rPr>
          <w:rFonts w:ascii="黑体" w:eastAsia="黑体" w:hAnsi="方正仿宋_GBK" w:cs="方正仿宋_GBK" w:hint="eastAsia"/>
          <w:bCs/>
          <w:color w:val="111111"/>
          <w:kern w:val="0"/>
          <w:sz w:val="32"/>
          <w:szCs w:val="32"/>
          <w:lang/>
        </w:rPr>
        <w:t>第</w:t>
      </w:r>
      <w:r w:rsidR="00B3496E" w:rsidRPr="00DC623B">
        <w:rPr>
          <w:rFonts w:ascii="黑体" w:eastAsia="黑体" w:hAnsi="方正仿宋_GBK" w:cs="方正仿宋_GBK" w:hint="eastAsia"/>
          <w:bCs/>
          <w:color w:val="111111"/>
          <w:kern w:val="0"/>
          <w:sz w:val="32"/>
          <w:szCs w:val="32"/>
          <w:lang/>
        </w:rPr>
        <w:t>三</w:t>
      </w:r>
      <w:r w:rsidRPr="00DC623B">
        <w:rPr>
          <w:rFonts w:ascii="黑体" w:eastAsia="黑体" w:hAnsi="方正仿宋_GBK" w:cs="方正仿宋_GBK" w:hint="eastAsia"/>
          <w:bCs/>
          <w:color w:val="111111"/>
          <w:kern w:val="0"/>
          <w:sz w:val="32"/>
          <w:szCs w:val="32"/>
          <w:lang/>
        </w:rPr>
        <w:t>十</w:t>
      </w:r>
      <w:r w:rsidR="00B3496E" w:rsidRPr="00DC623B">
        <w:rPr>
          <w:rFonts w:ascii="黑体" w:eastAsia="黑体" w:hAnsi="方正仿宋_GBK" w:cs="方正仿宋_GBK" w:hint="eastAsia"/>
          <w:bCs/>
          <w:color w:val="111111"/>
          <w:kern w:val="0"/>
          <w:sz w:val="32"/>
          <w:szCs w:val="32"/>
          <w:lang/>
        </w:rPr>
        <w:t>四</w:t>
      </w:r>
      <w:r w:rsidRPr="00DC623B">
        <w:rPr>
          <w:rFonts w:ascii="黑体" w:eastAsia="黑体" w:hAnsi="方正仿宋_GBK" w:cs="方正仿宋_GBK" w:hint="eastAsia"/>
          <w:bCs/>
          <w:color w:val="111111"/>
          <w:kern w:val="0"/>
          <w:sz w:val="32"/>
          <w:szCs w:val="32"/>
          <w:lang/>
        </w:rPr>
        <w:t>条</w:t>
      </w:r>
      <w:r w:rsidRPr="00B3496E">
        <w:rPr>
          <w:rFonts w:ascii="仿宋_GB2312" w:eastAsia="仿宋_GB2312" w:hAnsi="方正仿宋_GBK" w:cs="方正仿宋_GBK" w:hint="eastAsia"/>
          <w:color w:val="111111"/>
          <w:kern w:val="0"/>
          <w:sz w:val="32"/>
          <w:szCs w:val="32"/>
          <w:lang/>
        </w:rPr>
        <w:t xml:space="preserve"> 公告送达应重点记录已经采用其他方式均无法送达的情况以及公告送达的方式和载体，留存书面公告，并在案卷中记明原因和经过。</w:t>
      </w:r>
    </w:p>
    <w:p w:rsidR="00D148B0" w:rsidRPr="00B3496E" w:rsidRDefault="00B3496E"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DC623B">
        <w:rPr>
          <w:rFonts w:ascii="黑体" w:eastAsia="黑体" w:hAnsi="方正仿宋_GBK" w:cs="方正仿宋_GBK" w:hint="eastAsia"/>
          <w:bCs/>
          <w:color w:val="111111"/>
          <w:kern w:val="0"/>
          <w:sz w:val="32"/>
          <w:szCs w:val="32"/>
          <w:lang/>
        </w:rPr>
        <w:t>第三</w:t>
      </w:r>
      <w:r w:rsidR="00D148B0" w:rsidRPr="00DC623B">
        <w:rPr>
          <w:rFonts w:ascii="黑体" w:eastAsia="黑体" w:hAnsi="方正仿宋_GBK" w:cs="方正仿宋_GBK" w:hint="eastAsia"/>
          <w:bCs/>
          <w:color w:val="111111"/>
          <w:kern w:val="0"/>
          <w:sz w:val="32"/>
          <w:szCs w:val="32"/>
          <w:lang/>
        </w:rPr>
        <w:t>十</w:t>
      </w:r>
      <w:r w:rsidRPr="00DC623B">
        <w:rPr>
          <w:rFonts w:ascii="黑体" w:eastAsia="黑体" w:hAnsi="方正仿宋_GBK" w:cs="方正仿宋_GBK" w:hint="eastAsia"/>
          <w:bCs/>
          <w:color w:val="111111"/>
          <w:kern w:val="0"/>
          <w:sz w:val="32"/>
          <w:szCs w:val="32"/>
          <w:lang/>
        </w:rPr>
        <w:t>五</w:t>
      </w:r>
      <w:r w:rsidR="00D148B0" w:rsidRPr="00DC623B">
        <w:rPr>
          <w:rFonts w:ascii="黑体" w:eastAsia="黑体" w:hAnsi="方正仿宋_GBK" w:cs="方正仿宋_GBK" w:hint="eastAsia"/>
          <w:bCs/>
          <w:color w:val="111111"/>
          <w:kern w:val="0"/>
          <w:sz w:val="32"/>
          <w:szCs w:val="32"/>
          <w:lang/>
        </w:rPr>
        <w:t>条</w:t>
      </w:r>
      <w:r w:rsidR="00D148B0" w:rsidRPr="00B3496E">
        <w:rPr>
          <w:rFonts w:ascii="仿宋_GB2312" w:eastAsia="仿宋_GB2312" w:hAnsi="方正仿宋_GBK" w:cs="方正仿宋_GBK" w:hint="eastAsia"/>
          <w:color w:val="111111"/>
          <w:kern w:val="0"/>
          <w:sz w:val="32"/>
          <w:szCs w:val="32"/>
          <w:lang/>
        </w:rPr>
        <w:t xml:space="preserve"> 依职权启动的行政执法行为作出决定后，执法机构应当对当事人履行行政决定的情况进行文字记录。</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仿宋_GB2312" w:eastAsia="仿宋_GB2312" w:hAnsi="方正仿宋_GBK" w:cs="方正仿宋_GBK" w:hint="eastAsia"/>
          <w:color w:val="111111"/>
          <w:kern w:val="0"/>
          <w:sz w:val="32"/>
          <w:szCs w:val="32"/>
          <w:lang/>
        </w:rPr>
        <w:t>依法应当责令改正的，应按期对改正情况进行核查并进行文字记录，并可以根据执法需要进行音像记录。</w:t>
      </w:r>
    </w:p>
    <w:p w:rsidR="00B3496E" w:rsidRDefault="00B3496E" w:rsidP="00D148B0">
      <w:pPr>
        <w:spacing w:line="600" w:lineRule="exact"/>
        <w:jc w:val="center"/>
        <w:rPr>
          <w:rFonts w:ascii="黑体" w:eastAsia="黑体" w:hAnsi="黑体" w:cs="黑体" w:hint="eastAsia"/>
          <w:b/>
          <w:bCs/>
          <w:color w:val="111111"/>
          <w:kern w:val="0"/>
          <w:sz w:val="32"/>
          <w:szCs w:val="32"/>
          <w:lang/>
        </w:rPr>
      </w:pPr>
    </w:p>
    <w:p w:rsidR="00D148B0" w:rsidRPr="00B3496E" w:rsidRDefault="00D148B0" w:rsidP="00B3496E">
      <w:pPr>
        <w:jc w:val="center"/>
        <w:rPr>
          <w:b/>
          <w:bCs/>
          <w:sz w:val="32"/>
          <w:szCs w:val="32"/>
        </w:rPr>
      </w:pPr>
      <w:r w:rsidRPr="00B3496E">
        <w:rPr>
          <w:rFonts w:hint="eastAsia"/>
          <w:b/>
          <w:bCs/>
          <w:sz w:val="32"/>
          <w:szCs w:val="32"/>
        </w:rPr>
        <w:t>第七章</w:t>
      </w:r>
      <w:r w:rsidRPr="00B3496E">
        <w:rPr>
          <w:rFonts w:hint="eastAsia"/>
          <w:b/>
          <w:bCs/>
          <w:sz w:val="32"/>
          <w:szCs w:val="32"/>
        </w:rPr>
        <w:t xml:space="preserve"> </w:t>
      </w:r>
      <w:r w:rsidRPr="00B3496E">
        <w:rPr>
          <w:rFonts w:hint="eastAsia"/>
          <w:b/>
          <w:bCs/>
          <w:sz w:val="32"/>
          <w:szCs w:val="32"/>
        </w:rPr>
        <w:t>执法记录的管理与使用</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DC623B">
        <w:rPr>
          <w:rFonts w:ascii="黑体" w:eastAsia="黑体" w:hAnsi="方正仿宋_GBK" w:cs="方正仿宋_GBK" w:hint="eastAsia"/>
          <w:bCs/>
          <w:color w:val="111111"/>
          <w:kern w:val="0"/>
          <w:sz w:val="32"/>
          <w:szCs w:val="32"/>
          <w:lang/>
        </w:rPr>
        <w:t>第</w:t>
      </w:r>
      <w:r w:rsidR="00B3496E" w:rsidRPr="00DC623B">
        <w:rPr>
          <w:rFonts w:ascii="黑体" w:eastAsia="黑体" w:hAnsi="方正仿宋_GBK" w:cs="方正仿宋_GBK" w:hint="eastAsia"/>
          <w:bCs/>
          <w:color w:val="111111"/>
          <w:kern w:val="0"/>
          <w:sz w:val="32"/>
          <w:szCs w:val="32"/>
          <w:lang/>
        </w:rPr>
        <w:t>三</w:t>
      </w:r>
      <w:r w:rsidRPr="00DC623B">
        <w:rPr>
          <w:rFonts w:ascii="黑体" w:eastAsia="黑体" w:hAnsi="方正仿宋_GBK" w:cs="方正仿宋_GBK" w:hint="eastAsia"/>
          <w:bCs/>
          <w:color w:val="111111"/>
          <w:kern w:val="0"/>
          <w:sz w:val="32"/>
          <w:szCs w:val="32"/>
          <w:lang/>
        </w:rPr>
        <w:t>十</w:t>
      </w:r>
      <w:r w:rsidR="00B3496E" w:rsidRPr="00DC623B">
        <w:rPr>
          <w:rFonts w:ascii="黑体" w:eastAsia="黑体" w:hAnsi="方正仿宋_GBK" w:cs="方正仿宋_GBK" w:hint="eastAsia"/>
          <w:bCs/>
          <w:color w:val="111111"/>
          <w:kern w:val="0"/>
          <w:sz w:val="32"/>
          <w:szCs w:val="32"/>
          <w:lang/>
        </w:rPr>
        <w:t>六</w:t>
      </w:r>
      <w:r w:rsidRPr="00DC623B">
        <w:rPr>
          <w:rFonts w:ascii="黑体" w:eastAsia="黑体" w:hAnsi="方正仿宋_GBK" w:cs="方正仿宋_GBK" w:hint="eastAsia"/>
          <w:bCs/>
          <w:color w:val="111111"/>
          <w:kern w:val="0"/>
          <w:sz w:val="32"/>
          <w:szCs w:val="32"/>
          <w:lang/>
        </w:rPr>
        <w:t>条</w:t>
      </w:r>
      <w:r w:rsidRPr="00B3496E">
        <w:rPr>
          <w:rFonts w:ascii="仿宋_GB2312" w:eastAsia="仿宋_GB2312" w:hAnsi="方正仿宋_GBK" w:cs="方正仿宋_GBK" w:hint="eastAsia"/>
          <w:color w:val="111111"/>
          <w:kern w:val="0"/>
          <w:sz w:val="32"/>
          <w:szCs w:val="32"/>
          <w:lang/>
        </w:rPr>
        <w:t xml:space="preserve"> </w:t>
      </w:r>
      <w:r w:rsidR="00DC623B">
        <w:rPr>
          <w:rFonts w:ascii="仿宋_GB2312" w:eastAsia="仿宋_GB2312" w:hAnsi="方正仿宋_GBK" w:cs="方正仿宋_GBK" w:hint="eastAsia"/>
          <w:color w:val="111111"/>
          <w:kern w:val="0"/>
          <w:sz w:val="32"/>
          <w:szCs w:val="32"/>
          <w:lang/>
        </w:rPr>
        <w:t>科室（单位）</w:t>
      </w:r>
      <w:r w:rsidRPr="00B3496E">
        <w:rPr>
          <w:rFonts w:ascii="仿宋_GB2312" w:eastAsia="仿宋_GB2312" w:hAnsi="方正仿宋_GBK" w:cs="方正仿宋_GBK" w:hint="eastAsia"/>
          <w:color w:val="111111"/>
          <w:kern w:val="0"/>
          <w:sz w:val="32"/>
          <w:szCs w:val="32"/>
          <w:lang/>
        </w:rPr>
        <w:t>应当建立行政执法案卷，在行政执法行为终结后。</w:t>
      </w:r>
      <w:r w:rsidR="00DC623B">
        <w:rPr>
          <w:rFonts w:ascii="仿宋_GB2312" w:eastAsia="仿宋_GB2312" w:hAnsi="方正仿宋_GBK" w:cs="方正仿宋_GBK" w:hint="eastAsia"/>
          <w:color w:val="111111"/>
          <w:kern w:val="0"/>
          <w:sz w:val="32"/>
          <w:szCs w:val="32"/>
          <w:lang/>
        </w:rPr>
        <w:t>科室（单位）</w:t>
      </w:r>
      <w:r w:rsidRPr="00B3496E">
        <w:rPr>
          <w:rFonts w:ascii="仿宋_GB2312" w:eastAsia="仿宋_GB2312" w:hAnsi="方正仿宋_GBK" w:cs="方正仿宋_GBK" w:hint="eastAsia"/>
          <w:color w:val="111111"/>
          <w:kern w:val="0"/>
          <w:sz w:val="32"/>
          <w:szCs w:val="32"/>
          <w:lang/>
        </w:rPr>
        <w:t>及其行政执法人员应当将行政执法过程中形成的文字和音像记录资料，形成相应案卷，并归档保存。</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DC623B">
        <w:rPr>
          <w:rFonts w:ascii="黑体" w:eastAsia="黑体" w:hAnsi="方正仿宋_GBK" w:cs="方正仿宋_GBK" w:hint="eastAsia"/>
          <w:bCs/>
          <w:color w:val="111111"/>
          <w:kern w:val="0"/>
          <w:sz w:val="32"/>
          <w:szCs w:val="32"/>
          <w:lang/>
        </w:rPr>
        <w:t>第</w:t>
      </w:r>
      <w:r w:rsidR="00B3496E" w:rsidRPr="00DC623B">
        <w:rPr>
          <w:rFonts w:ascii="黑体" w:eastAsia="黑体" w:hAnsi="方正仿宋_GBK" w:cs="方正仿宋_GBK" w:hint="eastAsia"/>
          <w:bCs/>
          <w:color w:val="111111"/>
          <w:kern w:val="0"/>
          <w:sz w:val="32"/>
          <w:szCs w:val="32"/>
          <w:lang/>
        </w:rPr>
        <w:t>三</w:t>
      </w:r>
      <w:r w:rsidRPr="00DC623B">
        <w:rPr>
          <w:rFonts w:ascii="黑体" w:eastAsia="黑体" w:hAnsi="方正仿宋_GBK" w:cs="方正仿宋_GBK" w:hint="eastAsia"/>
          <w:bCs/>
          <w:color w:val="111111"/>
          <w:kern w:val="0"/>
          <w:sz w:val="32"/>
          <w:szCs w:val="32"/>
          <w:lang/>
        </w:rPr>
        <w:t>十</w:t>
      </w:r>
      <w:r w:rsidR="00B3496E" w:rsidRPr="00DC623B">
        <w:rPr>
          <w:rFonts w:ascii="黑体" w:eastAsia="黑体" w:hAnsi="方正仿宋_GBK" w:cs="方正仿宋_GBK" w:hint="eastAsia"/>
          <w:bCs/>
          <w:color w:val="111111"/>
          <w:kern w:val="0"/>
          <w:sz w:val="32"/>
          <w:szCs w:val="32"/>
          <w:lang/>
        </w:rPr>
        <w:t>七</w:t>
      </w:r>
      <w:r w:rsidRPr="00DC623B">
        <w:rPr>
          <w:rFonts w:ascii="黑体" w:eastAsia="黑体" w:hAnsi="方正仿宋_GBK" w:cs="方正仿宋_GBK" w:hint="eastAsia"/>
          <w:bCs/>
          <w:color w:val="111111"/>
          <w:kern w:val="0"/>
          <w:sz w:val="32"/>
          <w:szCs w:val="32"/>
          <w:lang/>
        </w:rPr>
        <w:t>条</w:t>
      </w:r>
      <w:r w:rsidR="00DC623B">
        <w:rPr>
          <w:rFonts w:ascii="黑体" w:eastAsia="黑体" w:hAnsi="方正仿宋_GBK" w:cs="方正仿宋_GBK" w:hint="eastAsia"/>
          <w:bCs/>
          <w:color w:val="111111"/>
          <w:kern w:val="0"/>
          <w:sz w:val="32"/>
          <w:szCs w:val="32"/>
          <w:lang/>
        </w:rPr>
        <w:t xml:space="preserve"> </w:t>
      </w:r>
      <w:r w:rsidR="00DC623B">
        <w:rPr>
          <w:rFonts w:ascii="仿宋_GB2312" w:eastAsia="仿宋_GB2312" w:hAnsi="方正仿宋_GBK" w:cs="方正仿宋_GBK" w:hint="eastAsia"/>
          <w:color w:val="111111"/>
          <w:kern w:val="0"/>
          <w:sz w:val="32"/>
          <w:szCs w:val="32"/>
          <w:lang/>
        </w:rPr>
        <w:t>科室（单位）</w:t>
      </w:r>
      <w:r w:rsidRPr="00B3496E">
        <w:rPr>
          <w:rFonts w:ascii="仿宋_GB2312" w:eastAsia="仿宋_GB2312" w:hAnsi="方正仿宋_GBK" w:cs="方正仿宋_GBK" w:hint="eastAsia"/>
          <w:color w:val="111111"/>
          <w:kern w:val="0"/>
          <w:sz w:val="32"/>
          <w:szCs w:val="32"/>
          <w:lang/>
        </w:rPr>
        <w:t>应明确专门人员负责对全过程记录文字和音像资料的归档、保存和使用。</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DC623B">
        <w:rPr>
          <w:rFonts w:ascii="黑体" w:eastAsia="黑体" w:hAnsi="方正仿宋_GBK" w:cs="方正仿宋_GBK" w:hint="eastAsia"/>
          <w:bCs/>
          <w:color w:val="111111"/>
          <w:kern w:val="0"/>
          <w:sz w:val="32"/>
          <w:szCs w:val="32"/>
          <w:lang/>
        </w:rPr>
        <w:lastRenderedPageBreak/>
        <w:t>第</w:t>
      </w:r>
      <w:r w:rsidR="00DC623B" w:rsidRPr="00DC623B">
        <w:rPr>
          <w:rFonts w:ascii="黑体" w:eastAsia="黑体" w:hAnsi="方正仿宋_GBK" w:cs="方正仿宋_GBK" w:hint="eastAsia"/>
          <w:bCs/>
          <w:color w:val="111111"/>
          <w:kern w:val="0"/>
          <w:sz w:val="32"/>
          <w:szCs w:val="32"/>
          <w:lang/>
        </w:rPr>
        <w:t>三</w:t>
      </w:r>
      <w:r w:rsidRPr="00DC623B">
        <w:rPr>
          <w:rFonts w:ascii="黑体" w:eastAsia="黑体" w:hAnsi="方正仿宋_GBK" w:cs="方正仿宋_GBK" w:hint="eastAsia"/>
          <w:bCs/>
          <w:color w:val="111111"/>
          <w:kern w:val="0"/>
          <w:sz w:val="32"/>
          <w:szCs w:val="32"/>
          <w:lang/>
        </w:rPr>
        <w:t>十</w:t>
      </w:r>
      <w:r w:rsidR="00DC623B" w:rsidRPr="00DC623B">
        <w:rPr>
          <w:rFonts w:ascii="黑体" w:eastAsia="黑体" w:hAnsi="方正仿宋_GBK" w:cs="方正仿宋_GBK" w:hint="eastAsia"/>
          <w:bCs/>
          <w:color w:val="111111"/>
          <w:kern w:val="0"/>
          <w:sz w:val="32"/>
          <w:szCs w:val="32"/>
          <w:lang/>
        </w:rPr>
        <w:t>八</w:t>
      </w:r>
      <w:r w:rsidRPr="00DC623B">
        <w:rPr>
          <w:rFonts w:ascii="黑体" w:eastAsia="黑体" w:hAnsi="方正仿宋_GBK" w:cs="方正仿宋_GBK" w:hint="eastAsia"/>
          <w:bCs/>
          <w:color w:val="111111"/>
          <w:kern w:val="0"/>
          <w:sz w:val="32"/>
          <w:szCs w:val="32"/>
          <w:lang/>
        </w:rPr>
        <w:t>条</w:t>
      </w:r>
      <w:r w:rsidRPr="00B3496E">
        <w:rPr>
          <w:rFonts w:ascii="仿宋_GB2312" w:eastAsia="仿宋_GB2312" w:hAnsi="方正仿宋_GBK" w:cs="方正仿宋_GBK" w:hint="eastAsia"/>
          <w:color w:val="111111"/>
          <w:kern w:val="0"/>
          <w:sz w:val="32"/>
          <w:szCs w:val="32"/>
          <w:lang/>
        </w:rPr>
        <w:t xml:space="preserve"> 涉及国家秘密、商业秘密和个人隐私的执法记录信息，应当严格按照保密工作的有关规定和权限进行管理。</w:t>
      </w:r>
    </w:p>
    <w:p w:rsidR="00DC623B" w:rsidRDefault="00DC623B" w:rsidP="00DC623B">
      <w:pPr>
        <w:jc w:val="center"/>
        <w:rPr>
          <w:rFonts w:hint="eastAsia"/>
          <w:b/>
          <w:bCs/>
          <w:sz w:val="32"/>
          <w:szCs w:val="32"/>
        </w:rPr>
      </w:pPr>
    </w:p>
    <w:p w:rsidR="00D148B0" w:rsidRPr="00DC623B" w:rsidRDefault="00D148B0" w:rsidP="00DC623B">
      <w:pPr>
        <w:jc w:val="center"/>
        <w:rPr>
          <w:rFonts w:hint="eastAsia"/>
          <w:b/>
          <w:bCs/>
          <w:sz w:val="32"/>
          <w:szCs w:val="32"/>
        </w:rPr>
      </w:pPr>
      <w:r w:rsidRPr="00DC623B">
        <w:rPr>
          <w:rFonts w:hint="eastAsia"/>
          <w:b/>
          <w:bCs/>
          <w:sz w:val="32"/>
          <w:szCs w:val="32"/>
        </w:rPr>
        <w:t>第八章</w:t>
      </w:r>
      <w:r w:rsidRPr="00DC623B">
        <w:rPr>
          <w:rFonts w:hint="eastAsia"/>
          <w:b/>
          <w:bCs/>
          <w:sz w:val="32"/>
          <w:szCs w:val="32"/>
        </w:rPr>
        <w:t xml:space="preserve"> </w:t>
      </w:r>
      <w:r w:rsidRPr="00DC623B">
        <w:rPr>
          <w:rFonts w:hint="eastAsia"/>
          <w:b/>
          <w:bCs/>
          <w:sz w:val="32"/>
          <w:szCs w:val="32"/>
        </w:rPr>
        <w:t>监督与责任</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仿宋_GB2312" w:eastAsia="仿宋_GB2312" w:hAnsi="方正仿宋_GBK" w:cs="方正仿宋_GBK" w:hint="eastAsia"/>
          <w:b/>
          <w:bCs/>
          <w:color w:val="111111"/>
          <w:kern w:val="0"/>
          <w:sz w:val="32"/>
          <w:szCs w:val="32"/>
          <w:lang/>
        </w:rPr>
        <w:t>第</w:t>
      </w:r>
      <w:r w:rsidR="00DC623B">
        <w:rPr>
          <w:rFonts w:ascii="仿宋_GB2312" w:eastAsia="仿宋_GB2312" w:hAnsi="方正仿宋_GBK" w:cs="方正仿宋_GBK" w:hint="eastAsia"/>
          <w:b/>
          <w:bCs/>
          <w:color w:val="111111"/>
          <w:kern w:val="0"/>
          <w:sz w:val="32"/>
          <w:szCs w:val="32"/>
          <w:lang/>
        </w:rPr>
        <w:t>三</w:t>
      </w:r>
      <w:r w:rsidRPr="00B3496E">
        <w:rPr>
          <w:rFonts w:ascii="仿宋_GB2312" w:eastAsia="仿宋_GB2312" w:hAnsi="方正仿宋_GBK" w:cs="方正仿宋_GBK" w:hint="eastAsia"/>
          <w:b/>
          <w:bCs/>
          <w:color w:val="111111"/>
          <w:kern w:val="0"/>
          <w:sz w:val="32"/>
          <w:szCs w:val="32"/>
          <w:lang/>
        </w:rPr>
        <w:t>十</w:t>
      </w:r>
      <w:r w:rsidR="00DC623B">
        <w:rPr>
          <w:rFonts w:ascii="仿宋_GB2312" w:eastAsia="仿宋_GB2312" w:hAnsi="方正仿宋_GBK" w:cs="方正仿宋_GBK" w:hint="eastAsia"/>
          <w:b/>
          <w:bCs/>
          <w:color w:val="111111"/>
          <w:kern w:val="0"/>
          <w:sz w:val="32"/>
          <w:szCs w:val="32"/>
          <w:lang/>
        </w:rPr>
        <w:t>九</w:t>
      </w:r>
      <w:r w:rsidRPr="00B3496E">
        <w:rPr>
          <w:rFonts w:ascii="仿宋_GB2312" w:eastAsia="仿宋_GB2312" w:hAnsi="方正仿宋_GBK" w:cs="方正仿宋_GBK" w:hint="eastAsia"/>
          <w:b/>
          <w:bCs/>
          <w:color w:val="111111"/>
          <w:kern w:val="0"/>
          <w:sz w:val="32"/>
          <w:szCs w:val="32"/>
          <w:lang/>
        </w:rPr>
        <w:t>条</w:t>
      </w:r>
      <w:r w:rsidRPr="00B3496E">
        <w:rPr>
          <w:rFonts w:ascii="仿宋_GB2312" w:eastAsia="仿宋_GB2312" w:hAnsi="方正仿宋_GBK" w:cs="方正仿宋_GBK" w:hint="eastAsia"/>
          <w:color w:val="111111"/>
          <w:kern w:val="0"/>
          <w:sz w:val="32"/>
          <w:szCs w:val="32"/>
          <w:lang/>
        </w:rPr>
        <w:t xml:space="preserve"> </w:t>
      </w:r>
      <w:r w:rsidR="00DC623B">
        <w:rPr>
          <w:rFonts w:ascii="仿宋_GB2312" w:eastAsia="仿宋_GB2312" w:hAnsi="方正仿宋_GBK" w:cs="方正仿宋_GBK" w:hint="eastAsia"/>
          <w:color w:val="111111"/>
          <w:kern w:val="0"/>
          <w:sz w:val="32"/>
          <w:szCs w:val="32"/>
          <w:lang/>
        </w:rPr>
        <w:t>科室（单位）</w:t>
      </w:r>
      <w:r w:rsidRPr="00B3496E">
        <w:rPr>
          <w:rFonts w:ascii="仿宋_GB2312" w:eastAsia="仿宋_GB2312" w:hAnsi="方正仿宋_GBK" w:cs="方正仿宋_GBK" w:hint="eastAsia"/>
          <w:color w:val="111111"/>
          <w:kern w:val="0"/>
          <w:sz w:val="32"/>
          <w:szCs w:val="32"/>
          <w:lang/>
        </w:rPr>
        <w:t>实施执法全过程记录，有下列情形之一的，责令限期整改；情节严重或者造成严重后果的，对执法机构主要负责人和其他直接责任人员依法给予行政处分；构成犯罪的，由司法机关依法追究刑事责任：</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仿宋_GB2312" w:eastAsia="仿宋_GB2312" w:hAnsi="方正仿宋_GBK" w:cs="方正仿宋_GBK" w:hint="eastAsia"/>
          <w:color w:val="111111"/>
          <w:kern w:val="0"/>
          <w:sz w:val="32"/>
          <w:szCs w:val="32"/>
          <w:lang/>
        </w:rPr>
        <w:t>（一）不制作或不按要求制作执法过程全纪录的；</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仿宋_GB2312" w:eastAsia="仿宋_GB2312" w:hAnsi="方正仿宋_GBK" w:cs="方正仿宋_GBK" w:hint="eastAsia"/>
          <w:color w:val="111111"/>
          <w:kern w:val="0"/>
          <w:sz w:val="32"/>
          <w:szCs w:val="32"/>
          <w:lang/>
        </w:rPr>
        <w:t>（二）违反规定泄露执法记录信息造成严重后果的；</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仿宋_GB2312" w:eastAsia="仿宋_GB2312" w:hAnsi="方正仿宋_GBK" w:cs="方正仿宋_GBK" w:hint="eastAsia"/>
          <w:color w:val="111111"/>
          <w:kern w:val="0"/>
          <w:sz w:val="32"/>
          <w:szCs w:val="32"/>
          <w:lang/>
        </w:rPr>
        <w:t>（三）对执法全过程中文字或音像记录信息进行随意删除、修改的；</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仿宋_GB2312" w:eastAsia="仿宋_GB2312" w:hAnsi="方正仿宋_GBK" w:cs="方正仿宋_GBK" w:hint="eastAsia"/>
          <w:color w:val="111111"/>
          <w:kern w:val="0"/>
          <w:sz w:val="32"/>
          <w:szCs w:val="32"/>
          <w:lang/>
        </w:rPr>
        <w:t>（四）不按规定储存或维护致使执法记录损毁、丢失，造成严重后果的；</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仿宋_GB2312" w:eastAsia="仿宋_GB2312" w:hAnsi="方正仿宋_GBK" w:cs="方正仿宋_GBK" w:hint="eastAsia"/>
          <w:color w:val="111111"/>
          <w:kern w:val="0"/>
          <w:sz w:val="32"/>
          <w:szCs w:val="32"/>
          <w:lang/>
        </w:rPr>
        <w:t>（五）其他违反执法全过程记录规定，造成严重后果的。</w:t>
      </w:r>
    </w:p>
    <w:p w:rsidR="00DC623B" w:rsidRDefault="00DC623B" w:rsidP="00DC623B">
      <w:pPr>
        <w:jc w:val="center"/>
        <w:rPr>
          <w:rFonts w:hint="eastAsia"/>
          <w:b/>
          <w:bCs/>
          <w:sz w:val="32"/>
          <w:szCs w:val="32"/>
        </w:rPr>
      </w:pPr>
    </w:p>
    <w:p w:rsidR="00D148B0" w:rsidRPr="00DC623B" w:rsidRDefault="00D148B0" w:rsidP="00DC623B">
      <w:pPr>
        <w:jc w:val="center"/>
        <w:rPr>
          <w:rFonts w:hint="eastAsia"/>
          <w:b/>
          <w:bCs/>
          <w:sz w:val="32"/>
          <w:szCs w:val="32"/>
        </w:rPr>
      </w:pPr>
      <w:r w:rsidRPr="00DC623B">
        <w:rPr>
          <w:rFonts w:hint="eastAsia"/>
          <w:b/>
          <w:bCs/>
          <w:sz w:val="32"/>
          <w:szCs w:val="32"/>
        </w:rPr>
        <w:t>第九章</w:t>
      </w:r>
      <w:r w:rsidRPr="00DC623B">
        <w:rPr>
          <w:rFonts w:hint="eastAsia"/>
          <w:b/>
          <w:bCs/>
          <w:sz w:val="32"/>
          <w:szCs w:val="32"/>
        </w:rPr>
        <w:t xml:space="preserve"> </w:t>
      </w:r>
      <w:r w:rsidRPr="00DC623B">
        <w:rPr>
          <w:rFonts w:hint="eastAsia"/>
          <w:b/>
          <w:bCs/>
          <w:sz w:val="32"/>
          <w:szCs w:val="32"/>
        </w:rPr>
        <w:t>附</w:t>
      </w:r>
      <w:r w:rsidRPr="00DC623B">
        <w:rPr>
          <w:rFonts w:hint="eastAsia"/>
          <w:b/>
          <w:bCs/>
          <w:sz w:val="32"/>
          <w:szCs w:val="32"/>
        </w:rPr>
        <w:t xml:space="preserve"> </w:t>
      </w:r>
      <w:r w:rsidRPr="00DC623B">
        <w:rPr>
          <w:rFonts w:hint="eastAsia"/>
          <w:b/>
          <w:bCs/>
          <w:sz w:val="32"/>
          <w:szCs w:val="32"/>
        </w:rPr>
        <w:t>则</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仿宋_GB2312" w:eastAsia="仿宋_GB2312" w:hAnsi="方正仿宋_GBK" w:cs="方正仿宋_GBK" w:hint="eastAsia"/>
          <w:b/>
          <w:bCs/>
          <w:color w:val="111111"/>
          <w:kern w:val="0"/>
          <w:sz w:val="32"/>
          <w:szCs w:val="32"/>
          <w:lang/>
        </w:rPr>
        <w:t xml:space="preserve"> </w:t>
      </w:r>
      <w:r w:rsidR="00DC623B">
        <w:rPr>
          <w:rFonts w:ascii="仿宋_GB2312" w:eastAsia="仿宋_GB2312" w:hAnsi="方正仿宋_GBK" w:cs="方正仿宋_GBK" w:hint="eastAsia"/>
          <w:b/>
          <w:bCs/>
          <w:color w:val="111111"/>
          <w:kern w:val="0"/>
          <w:sz w:val="32"/>
          <w:szCs w:val="32"/>
          <w:lang/>
        </w:rPr>
        <w:t>第四十</w:t>
      </w:r>
      <w:r w:rsidRPr="00B3496E">
        <w:rPr>
          <w:rFonts w:ascii="仿宋_GB2312" w:eastAsia="仿宋_GB2312" w:hAnsi="方正仿宋_GBK" w:cs="方正仿宋_GBK" w:hint="eastAsia"/>
          <w:b/>
          <w:bCs/>
          <w:color w:val="111111"/>
          <w:kern w:val="0"/>
          <w:sz w:val="32"/>
          <w:szCs w:val="32"/>
          <w:lang/>
        </w:rPr>
        <w:t xml:space="preserve">条 </w:t>
      </w:r>
      <w:r w:rsidRPr="00B3496E">
        <w:rPr>
          <w:rFonts w:ascii="仿宋_GB2312" w:eastAsia="仿宋_GB2312" w:hAnsi="方正仿宋_GBK" w:cs="方正仿宋_GBK" w:hint="eastAsia"/>
          <w:color w:val="111111"/>
          <w:kern w:val="0"/>
          <w:sz w:val="32"/>
          <w:szCs w:val="32"/>
          <w:lang/>
        </w:rPr>
        <w:t>本办法由</w:t>
      </w:r>
      <w:r w:rsidR="00DC623B">
        <w:rPr>
          <w:rFonts w:ascii="仿宋_GB2312" w:eastAsia="仿宋_GB2312" w:hAnsi="方正仿宋_GBK" w:cs="方正仿宋_GBK" w:hint="eastAsia"/>
          <w:color w:val="111111"/>
          <w:kern w:val="0"/>
          <w:sz w:val="32"/>
          <w:szCs w:val="32"/>
          <w:lang/>
        </w:rPr>
        <w:t>市</w:t>
      </w:r>
      <w:r w:rsidRPr="00B3496E">
        <w:rPr>
          <w:rFonts w:ascii="仿宋_GB2312" w:eastAsia="仿宋_GB2312" w:hAnsi="方正仿宋_GBK" w:cs="方正仿宋_GBK" w:hint="eastAsia"/>
          <w:color w:val="111111"/>
          <w:kern w:val="0"/>
          <w:sz w:val="32"/>
          <w:szCs w:val="32"/>
          <w:lang/>
        </w:rPr>
        <w:t>教育</w:t>
      </w:r>
      <w:r w:rsidR="00DC623B">
        <w:rPr>
          <w:rFonts w:ascii="仿宋_GB2312" w:eastAsia="仿宋_GB2312" w:hAnsi="方正仿宋_GBK" w:cs="方正仿宋_GBK" w:hint="eastAsia"/>
          <w:color w:val="111111"/>
          <w:kern w:val="0"/>
          <w:sz w:val="32"/>
          <w:szCs w:val="32"/>
          <w:lang/>
        </w:rPr>
        <w:t>局</w:t>
      </w:r>
      <w:r w:rsidRPr="00B3496E">
        <w:rPr>
          <w:rFonts w:ascii="仿宋_GB2312" w:eastAsia="仿宋_GB2312" w:hAnsi="方正仿宋_GBK" w:cs="方正仿宋_GBK" w:hint="eastAsia"/>
          <w:color w:val="111111"/>
          <w:kern w:val="0"/>
          <w:sz w:val="32"/>
          <w:szCs w:val="32"/>
          <w:lang/>
        </w:rPr>
        <w:t>负责解释。</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r w:rsidRPr="00B3496E">
        <w:rPr>
          <w:rFonts w:ascii="仿宋_GB2312" w:eastAsia="仿宋_GB2312" w:hAnsi="方正仿宋_GBK" w:cs="方正仿宋_GBK" w:hint="eastAsia"/>
          <w:color w:val="111111"/>
          <w:kern w:val="0"/>
          <w:sz w:val="32"/>
          <w:szCs w:val="32"/>
          <w:lang/>
        </w:rPr>
        <w:t xml:space="preserve"> </w:t>
      </w:r>
      <w:r w:rsidR="00DC623B">
        <w:rPr>
          <w:rFonts w:ascii="仿宋_GB2312" w:eastAsia="仿宋_GB2312" w:hAnsi="方正仿宋_GBK" w:cs="方正仿宋_GBK" w:hint="eastAsia"/>
          <w:b/>
          <w:bCs/>
          <w:color w:val="111111"/>
          <w:kern w:val="0"/>
          <w:sz w:val="32"/>
          <w:szCs w:val="32"/>
          <w:lang/>
        </w:rPr>
        <w:t>第四</w:t>
      </w:r>
      <w:r w:rsidRPr="00B3496E">
        <w:rPr>
          <w:rFonts w:ascii="仿宋_GB2312" w:eastAsia="仿宋_GB2312" w:hAnsi="方正仿宋_GBK" w:cs="方正仿宋_GBK" w:hint="eastAsia"/>
          <w:b/>
          <w:bCs/>
          <w:color w:val="111111"/>
          <w:kern w:val="0"/>
          <w:sz w:val="32"/>
          <w:szCs w:val="32"/>
          <w:lang/>
        </w:rPr>
        <w:t>十</w:t>
      </w:r>
      <w:r w:rsidR="00DC623B">
        <w:rPr>
          <w:rFonts w:ascii="仿宋_GB2312" w:eastAsia="仿宋_GB2312" w:hAnsi="方正仿宋_GBK" w:cs="方正仿宋_GBK" w:hint="eastAsia"/>
          <w:b/>
          <w:bCs/>
          <w:color w:val="111111"/>
          <w:kern w:val="0"/>
          <w:sz w:val="32"/>
          <w:szCs w:val="32"/>
          <w:lang/>
        </w:rPr>
        <w:t>一</w:t>
      </w:r>
      <w:r w:rsidRPr="00B3496E">
        <w:rPr>
          <w:rFonts w:ascii="仿宋_GB2312" w:eastAsia="仿宋_GB2312" w:hAnsi="方正仿宋_GBK" w:cs="方正仿宋_GBK" w:hint="eastAsia"/>
          <w:b/>
          <w:bCs/>
          <w:color w:val="111111"/>
          <w:kern w:val="0"/>
          <w:sz w:val="32"/>
          <w:szCs w:val="32"/>
          <w:lang/>
        </w:rPr>
        <w:t>条</w:t>
      </w:r>
      <w:r w:rsidRPr="00B3496E">
        <w:rPr>
          <w:rFonts w:ascii="仿宋_GB2312" w:eastAsia="仿宋_GB2312" w:hAnsi="方正仿宋_GBK" w:cs="方正仿宋_GBK" w:hint="eastAsia"/>
          <w:color w:val="111111"/>
          <w:kern w:val="0"/>
          <w:sz w:val="32"/>
          <w:szCs w:val="32"/>
          <w:lang/>
        </w:rPr>
        <w:t xml:space="preserve">  本办法自印发</w:t>
      </w:r>
      <w:bookmarkStart w:id="0" w:name="_GoBack"/>
      <w:bookmarkEnd w:id="0"/>
      <w:r w:rsidRPr="00B3496E">
        <w:rPr>
          <w:rFonts w:ascii="仿宋_GB2312" w:eastAsia="仿宋_GB2312" w:hAnsi="方正仿宋_GBK" w:cs="方正仿宋_GBK" w:hint="eastAsia"/>
          <w:color w:val="111111"/>
          <w:kern w:val="0"/>
          <w:sz w:val="32"/>
          <w:szCs w:val="32"/>
          <w:lang/>
        </w:rPr>
        <w:t>之日起施行。</w:t>
      </w:r>
    </w:p>
    <w:p w:rsidR="00D148B0" w:rsidRPr="00B3496E" w:rsidRDefault="00D148B0" w:rsidP="00D148B0">
      <w:pPr>
        <w:widowControl/>
        <w:spacing w:line="600" w:lineRule="exact"/>
        <w:ind w:firstLine="640"/>
        <w:jc w:val="left"/>
        <w:rPr>
          <w:rFonts w:ascii="仿宋_GB2312" w:eastAsia="仿宋_GB2312" w:hAnsi="方正仿宋_GBK" w:cs="方正仿宋_GBK" w:hint="eastAsia"/>
          <w:color w:val="111111"/>
          <w:kern w:val="0"/>
          <w:sz w:val="32"/>
          <w:szCs w:val="32"/>
          <w:lang/>
        </w:rPr>
      </w:pPr>
    </w:p>
    <w:p w:rsidR="006E6D23" w:rsidRPr="00B3496E" w:rsidRDefault="006E6D23" w:rsidP="00D148B0">
      <w:pPr>
        <w:jc w:val="center"/>
        <w:rPr>
          <w:rFonts w:ascii="仿宋_GB2312" w:eastAsia="仿宋_GB2312" w:hAnsi="宋体" w:cs="仿宋_GB2312" w:hint="eastAsia"/>
          <w:color w:val="111111"/>
          <w:kern w:val="0"/>
          <w:sz w:val="32"/>
          <w:szCs w:val="32"/>
        </w:rPr>
      </w:pPr>
    </w:p>
    <w:sectPr w:rsidR="006E6D23" w:rsidRPr="00B3496E" w:rsidSect="006E6D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0" w:usb1="080E0000" w:usb2="0000000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A4A9D"/>
    <w:multiLevelType w:val="singleLevel"/>
    <w:tmpl w:val="593A4A9D"/>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6D23"/>
    <w:rsid w:val="0002739A"/>
    <w:rsid w:val="000435CA"/>
    <w:rsid w:val="00086587"/>
    <w:rsid w:val="001E1641"/>
    <w:rsid w:val="003421B3"/>
    <w:rsid w:val="0048430D"/>
    <w:rsid w:val="004E1798"/>
    <w:rsid w:val="005E1E0B"/>
    <w:rsid w:val="00615642"/>
    <w:rsid w:val="006E6D23"/>
    <w:rsid w:val="00961DAA"/>
    <w:rsid w:val="00B3496E"/>
    <w:rsid w:val="00B64767"/>
    <w:rsid w:val="00CD17B5"/>
    <w:rsid w:val="00D148B0"/>
    <w:rsid w:val="00DA0C5A"/>
    <w:rsid w:val="00DC623B"/>
    <w:rsid w:val="00EB17B5"/>
    <w:rsid w:val="0FED1E73"/>
    <w:rsid w:val="14EB599A"/>
    <w:rsid w:val="152D5EFE"/>
    <w:rsid w:val="24D64B08"/>
    <w:rsid w:val="2B2C724F"/>
    <w:rsid w:val="2BEC6EAF"/>
    <w:rsid w:val="314801C4"/>
    <w:rsid w:val="320C0296"/>
    <w:rsid w:val="4FFE6BE8"/>
    <w:rsid w:val="554A3A4F"/>
    <w:rsid w:val="56627FDA"/>
    <w:rsid w:val="5B61102B"/>
    <w:rsid w:val="65203C53"/>
    <w:rsid w:val="69091341"/>
    <w:rsid w:val="74204A4B"/>
    <w:rsid w:val="747E44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6D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1120</dc:creator>
  <cp:lastModifiedBy>xbany</cp:lastModifiedBy>
  <cp:revision>10</cp:revision>
  <dcterms:created xsi:type="dcterms:W3CDTF">2014-10-29T12:08:00Z</dcterms:created>
  <dcterms:modified xsi:type="dcterms:W3CDTF">2017-08-08T02:06:00Z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